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9256" w14:textId="77777777" w:rsidR="002070C9" w:rsidRPr="00C316EC" w:rsidRDefault="002070C9" w:rsidP="002070C9">
      <w:pPr>
        <w:rPr>
          <w:rFonts w:ascii="Arial" w:hAnsi="Arial" w:cs="Arial"/>
          <w:lang w:val="fr-FR"/>
        </w:rPr>
      </w:pPr>
    </w:p>
    <w:p w14:paraId="7D1AC37A" w14:textId="5793A701" w:rsidR="002070C9" w:rsidRPr="00C316EC" w:rsidRDefault="00C316EC" w:rsidP="002070C9">
      <w:pPr>
        <w:pStyle w:val="berschriftHierarchie1"/>
        <w:rPr>
          <w:rFonts w:ascii="Arial" w:hAnsi="Arial" w:cs="Arial"/>
          <w:lang w:val="en-US"/>
        </w:rPr>
      </w:pPr>
      <w:r w:rsidRPr="00C316EC">
        <w:rPr>
          <w:rFonts w:ascii="Arial" w:hAnsi="Arial" w:cs="Arial"/>
          <w:lang w:val="en-US"/>
        </w:rPr>
        <w:t>Appel à candidatures</w:t>
      </w:r>
      <w:r w:rsidR="002070C9" w:rsidRPr="00C316EC">
        <w:rPr>
          <w:rFonts w:ascii="Arial" w:hAnsi="Arial" w:cs="Arial"/>
          <w:lang w:val="en-US"/>
        </w:rPr>
        <w:t xml:space="preserve"> „</w:t>
      </w:r>
      <w:r w:rsidR="00652070">
        <w:rPr>
          <w:rFonts w:ascii="Arial" w:hAnsi="Arial" w:cs="Arial"/>
          <w:lang w:val="en-US"/>
        </w:rPr>
        <w:t xml:space="preserve"> </w:t>
      </w:r>
      <w:r w:rsidR="002070C9" w:rsidRPr="00C316EC">
        <w:rPr>
          <w:rFonts w:ascii="Arial" w:hAnsi="Arial" w:cs="Arial"/>
          <w:lang w:val="en-US"/>
        </w:rPr>
        <w:t xml:space="preserve">Building Power for Economic </w:t>
      </w:r>
      <w:r w:rsidR="00652070" w:rsidRPr="00C316EC">
        <w:rPr>
          <w:rFonts w:ascii="Arial" w:hAnsi="Arial" w:cs="Arial"/>
          <w:lang w:val="en-US"/>
        </w:rPr>
        <w:t>Justice “</w:t>
      </w:r>
      <w:r w:rsidR="002070C9" w:rsidRPr="00C316EC">
        <w:rPr>
          <w:rFonts w:ascii="Arial" w:hAnsi="Arial" w:cs="Arial"/>
          <w:lang w:val="en-US"/>
        </w:rPr>
        <w:t xml:space="preserve"> </w:t>
      </w:r>
    </w:p>
    <w:p w14:paraId="136A51EB" w14:textId="195CD89C" w:rsidR="002070C9" w:rsidRDefault="00C316EC" w:rsidP="002070C9">
      <w:pPr>
        <w:rPr>
          <w:rFonts w:ascii="Arial" w:hAnsi="Arial" w:cs="Arial"/>
          <w:b/>
          <w:sz w:val="26"/>
          <w:lang w:val="fr-FR"/>
        </w:rPr>
      </w:pPr>
      <w:r w:rsidRPr="00C316EC">
        <w:rPr>
          <w:rFonts w:ascii="Arial" w:hAnsi="Arial" w:cs="Arial"/>
          <w:b/>
          <w:sz w:val="26"/>
          <w:lang w:val="fr-FR"/>
        </w:rPr>
        <w:t>Questions et réponses des sessions d'information</w:t>
      </w:r>
    </w:p>
    <w:p w14:paraId="210F1F36" w14:textId="77777777" w:rsidR="0085799E" w:rsidRDefault="0085799E" w:rsidP="002070C9">
      <w:pPr>
        <w:rPr>
          <w:rFonts w:ascii="Arial" w:hAnsi="Arial" w:cs="Arial"/>
          <w:b/>
          <w:sz w:val="26"/>
          <w:lang w:val="fr-FR"/>
        </w:rPr>
      </w:pPr>
    </w:p>
    <w:p w14:paraId="4A9BDCB2" w14:textId="0C18227E" w:rsidR="0085799E" w:rsidRPr="0085799E" w:rsidRDefault="0085799E" w:rsidP="0085799E">
      <w:pPr>
        <w:rPr>
          <w:rFonts w:ascii="Arial" w:hAnsi="Arial" w:cs="Arial"/>
          <w:b/>
          <w:i/>
          <w:iCs/>
          <w:sz w:val="26"/>
          <w:lang w:val="fr-FR"/>
        </w:rPr>
      </w:pPr>
      <w:r w:rsidRPr="0085799E">
        <w:rPr>
          <w:rFonts w:ascii="Arial" w:hAnsi="Arial" w:cs="Arial"/>
          <w:b/>
          <w:i/>
          <w:iCs/>
          <w:sz w:val="26"/>
          <w:lang w:val="fr-FR"/>
        </w:rPr>
        <w:t xml:space="preserve">Le document suivant a été traduit automatiquement. Veuillez envoyer un </w:t>
      </w:r>
      <w:r w:rsidR="00652070" w:rsidRPr="0085799E">
        <w:rPr>
          <w:rFonts w:ascii="Arial" w:hAnsi="Arial" w:cs="Arial"/>
          <w:b/>
          <w:i/>
          <w:iCs/>
          <w:sz w:val="26"/>
          <w:lang w:val="fr-FR"/>
        </w:rPr>
        <w:t>courriel</w:t>
      </w:r>
      <w:r w:rsidRPr="0085799E">
        <w:rPr>
          <w:rFonts w:ascii="Arial" w:hAnsi="Arial" w:cs="Arial"/>
          <w:b/>
          <w:i/>
          <w:iCs/>
          <w:sz w:val="26"/>
          <w:lang w:val="fr-FR"/>
        </w:rPr>
        <w:t xml:space="preserve"> à</w:t>
      </w:r>
      <w:r>
        <w:rPr>
          <w:rFonts w:ascii="Arial" w:hAnsi="Arial" w:cs="Arial"/>
          <w:b/>
          <w:i/>
          <w:iCs/>
          <w:sz w:val="26"/>
          <w:lang w:val="fr-FR"/>
        </w:rPr>
        <w:t xml:space="preserve"> </w:t>
      </w:r>
      <w:hyperlink r:id="rId11" w:history="1">
        <w:r w:rsidRPr="00AB5755">
          <w:rPr>
            <w:rStyle w:val="Hyperlink"/>
            <w:rFonts w:ascii="Arial" w:hAnsi="Arial" w:cs="Arial"/>
            <w:b/>
            <w:i/>
            <w:iCs/>
            <w:sz w:val="26"/>
            <w:lang w:val="fr-FR"/>
          </w:rPr>
          <w:t>ejfunding@tsiconsultancy.com</w:t>
        </w:r>
      </w:hyperlink>
      <w:r>
        <w:rPr>
          <w:rFonts w:ascii="Arial" w:hAnsi="Arial" w:cs="Arial"/>
          <w:b/>
          <w:i/>
          <w:iCs/>
          <w:sz w:val="26"/>
          <w:lang w:val="fr-FR"/>
        </w:rPr>
        <w:t xml:space="preserve"> </w:t>
      </w:r>
      <w:r>
        <w:rPr>
          <w:rFonts w:ascii="Arial" w:hAnsi="Arial" w:cs="Arial"/>
          <w:b/>
          <w:i/>
          <w:iCs/>
          <w:sz w:val="26"/>
          <w:lang w:val="fr-FR"/>
        </w:rPr>
        <w:br/>
      </w:r>
      <w:r w:rsidRPr="0085799E">
        <w:rPr>
          <w:rFonts w:ascii="Arial" w:hAnsi="Arial" w:cs="Arial"/>
          <w:b/>
          <w:i/>
          <w:iCs/>
          <w:sz w:val="26"/>
          <w:lang w:val="fr-FR"/>
        </w:rPr>
        <w:t>si quelque chose n'est pas clair. </w:t>
      </w:r>
    </w:p>
    <w:p w14:paraId="6E80AB1D" w14:textId="77777777" w:rsidR="00C316EC" w:rsidRPr="00C316EC" w:rsidRDefault="00C316EC" w:rsidP="002070C9">
      <w:pPr>
        <w:rPr>
          <w:rFonts w:ascii="Arial" w:eastAsia="Calibri" w:hAnsi="Arial" w:cs="Arial"/>
          <w:b/>
          <w:bCs/>
          <w:i/>
          <w:iCs/>
          <w:sz w:val="28"/>
          <w:szCs w:val="28"/>
          <w:lang w:val="fr-FR"/>
        </w:rPr>
      </w:pPr>
    </w:p>
    <w:p w14:paraId="671C14FA" w14:textId="57D1762B" w:rsidR="002070C9" w:rsidRPr="00C316EC" w:rsidRDefault="002070C9" w:rsidP="002070C9">
      <w:pPr>
        <w:pStyle w:val="berschrift1"/>
        <w:rPr>
          <w:rFonts w:ascii="Arial" w:eastAsia="Calibri" w:hAnsi="Arial" w:cs="Arial"/>
          <w:lang w:val="fr-FR"/>
        </w:rPr>
      </w:pPr>
      <w:r w:rsidRPr="00C316EC">
        <w:rPr>
          <w:rFonts w:ascii="Arial" w:eastAsia="Calibri" w:hAnsi="Arial" w:cs="Arial"/>
          <w:lang w:val="fr-FR"/>
        </w:rPr>
        <w:t>Eligibilit</w:t>
      </w:r>
      <w:r w:rsidR="00C316EC">
        <w:rPr>
          <w:rFonts w:ascii="Arial" w:eastAsia="Calibri" w:hAnsi="Arial" w:cs="Arial"/>
          <w:lang w:val="fr-FR"/>
        </w:rPr>
        <w:t>é</w:t>
      </w:r>
    </w:p>
    <w:p w14:paraId="5DE35D3C" w14:textId="77777777" w:rsidR="002070C9" w:rsidRPr="00C316EC" w:rsidRDefault="002070C9" w:rsidP="002070C9">
      <w:pPr>
        <w:pStyle w:val="berschrift1"/>
        <w:numPr>
          <w:ilvl w:val="0"/>
          <w:numId w:val="0"/>
        </w:numPr>
        <w:ind w:left="692"/>
        <w:rPr>
          <w:rFonts w:ascii="Arial" w:eastAsia="Calibri" w:hAnsi="Arial" w:cs="Arial"/>
          <w:lang w:val="fr-FR"/>
        </w:rPr>
      </w:pPr>
    </w:p>
    <w:p w14:paraId="3B5D9EB3" w14:textId="32BA3127" w:rsidR="002070C9" w:rsidRPr="00C316EC" w:rsidRDefault="00C379E6" w:rsidP="002070C9">
      <w:pPr>
        <w:pStyle w:val="berschrift2"/>
        <w:rPr>
          <w:rFonts w:ascii="Arial" w:eastAsia="Calibri" w:hAnsi="Arial" w:cs="Arial"/>
          <w:lang w:val="fr-FR"/>
        </w:rPr>
      </w:pPr>
      <w:r>
        <w:rPr>
          <w:rFonts w:ascii="Arial" w:eastAsia="Calibri" w:hAnsi="Arial" w:cs="Arial"/>
          <w:lang w:val="fr-FR"/>
        </w:rPr>
        <w:t>Domaines</w:t>
      </w:r>
      <w:r w:rsidR="00755C1A">
        <w:rPr>
          <w:rFonts w:ascii="Arial" w:eastAsia="Calibri" w:hAnsi="Arial" w:cs="Arial"/>
          <w:lang w:val="fr-FR"/>
        </w:rPr>
        <w:br/>
      </w:r>
    </w:p>
    <w:p w14:paraId="5FFA4729" w14:textId="49274D81" w:rsidR="00C316EC" w:rsidRPr="00C316EC" w:rsidRDefault="00C316EC" w:rsidP="00C36AB1">
      <w:pPr>
        <w:pStyle w:val="Listenabsatz"/>
        <w:numPr>
          <w:ilvl w:val="0"/>
          <w:numId w:val="16"/>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Les projets ou organisations candidates doivent-ils aborder les trois </w:t>
      </w:r>
      <w:r w:rsidR="00C379E6">
        <w:rPr>
          <w:rFonts w:ascii="Arial" w:eastAsia="Calibri" w:hAnsi="Arial" w:cs="Arial"/>
          <w:i/>
          <w:iCs/>
          <w:sz w:val="22"/>
          <w:szCs w:val="22"/>
          <w:lang w:val="fr-FR"/>
        </w:rPr>
        <w:t>domaines</w:t>
      </w:r>
      <w:r w:rsidR="00C379E6"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t>de la richesse, des soins et de</w:t>
      </w:r>
      <w:r w:rsidR="00C379E6">
        <w:rPr>
          <w:rFonts w:ascii="Arial" w:eastAsia="Calibri" w:hAnsi="Arial" w:cs="Arial"/>
          <w:i/>
          <w:iCs/>
          <w:sz w:val="22"/>
          <w:szCs w:val="22"/>
          <w:lang w:val="fr-FR"/>
        </w:rPr>
        <w:t>s nouvelles</w:t>
      </w:r>
      <w:r w:rsidRPr="00C316EC">
        <w:rPr>
          <w:rFonts w:ascii="Arial" w:eastAsia="Calibri" w:hAnsi="Arial" w:cs="Arial"/>
          <w:i/>
          <w:iCs/>
          <w:sz w:val="22"/>
          <w:szCs w:val="22"/>
          <w:lang w:val="fr-FR"/>
        </w:rPr>
        <w:t xml:space="preserve"> technologie</w:t>
      </w:r>
      <w:r w:rsidR="00C379E6">
        <w:rPr>
          <w:rFonts w:ascii="Arial" w:eastAsia="Calibri" w:hAnsi="Arial" w:cs="Arial"/>
          <w:i/>
          <w:iCs/>
          <w:sz w:val="22"/>
          <w:szCs w:val="22"/>
          <w:lang w:val="fr-FR"/>
        </w:rPr>
        <w:t>s</w:t>
      </w:r>
      <w:r w:rsidR="000377F1">
        <w:rPr>
          <w:rFonts w:ascii="Arial" w:eastAsia="Calibri" w:hAnsi="Arial" w:cs="Arial"/>
          <w:i/>
          <w:iCs/>
          <w:sz w:val="22"/>
          <w:szCs w:val="22"/>
          <w:lang w:val="fr-FR"/>
        </w:rPr>
        <w:t xml:space="preserve"> </w:t>
      </w:r>
      <w:r w:rsidRPr="00C316EC">
        <w:rPr>
          <w:rFonts w:ascii="Arial" w:eastAsia="Calibri" w:hAnsi="Arial" w:cs="Arial"/>
          <w:i/>
          <w:iCs/>
          <w:sz w:val="22"/>
          <w:szCs w:val="22"/>
          <w:lang w:val="fr-FR"/>
        </w:rPr>
        <w:t xml:space="preserve">? Quel est le lien avec les </w:t>
      </w:r>
      <w:r w:rsidR="00C379E6">
        <w:rPr>
          <w:rFonts w:ascii="Arial" w:eastAsia="Calibri" w:hAnsi="Arial" w:cs="Arial"/>
          <w:i/>
          <w:iCs/>
          <w:sz w:val="22"/>
          <w:szCs w:val="22"/>
          <w:lang w:val="fr-FR"/>
        </w:rPr>
        <w:t>domaines</w:t>
      </w:r>
      <w:r w:rsidR="00C379E6"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t>transversaux tels que la promotion de la participation des groupes marginalisés ?</w:t>
      </w:r>
    </w:p>
    <w:p w14:paraId="62D7679B" w14:textId="14259C75" w:rsidR="00C316EC" w:rsidRPr="00C316EC" w:rsidRDefault="00C316EC" w:rsidP="00C316EC">
      <w:pPr>
        <w:pStyle w:val="Listenabsatz"/>
        <w:rPr>
          <w:rFonts w:ascii="Arial" w:eastAsia="Calibri" w:hAnsi="Arial" w:cs="Arial"/>
          <w:sz w:val="20"/>
          <w:szCs w:val="20"/>
          <w:lang w:val="fr-FR"/>
        </w:rPr>
      </w:pPr>
      <w:r>
        <w:rPr>
          <w:rFonts w:ascii="Arial" w:eastAsia="Calibri" w:hAnsi="Arial" w:cs="Arial"/>
          <w:i/>
          <w:iCs/>
          <w:lang w:val="fr-FR"/>
        </w:rPr>
        <w:br/>
      </w:r>
      <w:r w:rsidRPr="00C316EC">
        <w:rPr>
          <w:rFonts w:ascii="Arial" w:eastAsia="Calibri" w:hAnsi="Arial" w:cs="Arial"/>
          <w:sz w:val="22"/>
          <w:szCs w:val="22"/>
          <w:lang w:val="fr-FR"/>
        </w:rPr>
        <w:t xml:space="preserve">Il suffit d'aborder l'un des trois </w:t>
      </w:r>
      <w:r w:rsidR="00C379E6">
        <w:rPr>
          <w:rFonts w:ascii="Arial" w:eastAsia="Calibri" w:hAnsi="Arial" w:cs="Arial"/>
          <w:sz w:val="22"/>
          <w:szCs w:val="22"/>
          <w:lang w:val="fr-FR"/>
        </w:rPr>
        <w:t>domaines</w:t>
      </w:r>
      <w:r w:rsidR="00C379E6" w:rsidRPr="00C316EC">
        <w:rPr>
          <w:rFonts w:ascii="Arial" w:eastAsia="Calibri" w:hAnsi="Arial" w:cs="Arial"/>
          <w:sz w:val="22"/>
          <w:szCs w:val="22"/>
          <w:lang w:val="fr-FR"/>
        </w:rPr>
        <w:t xml:space="preserve"> clé</w:t>
      </w:r>
      <w:r w:rsidR="00C379E6">
        <w:rPr>
          <w:rFonts w:ascii="Arial" w:eastAsia="Calibri" w:hAnsi="Arial" w:cs="Arial"/>
          <w:sz w:val="22"/>
          <w:szCs w:val="22"/>
          <w:lang w:val="fr-FR"/>
        </w:rPr>
        <w:t>s</w:t>
      </w:r>
      <w:r w:rsidRPr="00C316EC">
        <w:rPr>
          <w:rFonts w:ascii="Arial" w:eastAsia="Calibri" w:hAnsi="Arial" w:cs="Arial"/>
          <w:sz w:val="22"/>
          <w:szCs w:val="22"/>
          <w:lang w:val="fr-FR"/>
        </w:rPr>
        <w:t xml:space="preserve">. Le fait d'aborder plus d'un </w:t>
      </w:r>
      <w:r w:rsidR="00C379E6">
        <w:rPr>
          <w:rFonts w:ascii="Arial" w:eastAsia="Calibri" w:hAnsi="Arial" w:cs="Arial"/>
          <w:sz w:val="22"/>
          <w:szCs w:val="22"/>
          <w:lang w:val="fr-FR"/>
        </w:rPr>
        <w:t>domaine</w:t>
      </w:r>
      <w:r w:rsidR="00C379E6" w:rsidRPr="00C316EC">
        <w:rPr>
          <w:rFonts w:ascii="Arial" w:eastAsia="Calibri" w:hAnsi="Arial" w:cs="Arial"/>
          <w:sz w:val="22"/>
          <w:szCs w:val="22"/>
          <w:lang w:val="fr-FR"/>
        </w:rPr>
        <w:t xml:space="preserve"> </w:t>
      </w:r>
      <w:r w:rsidRPr="00C316EC">
        <w:rPr>
          <w:rFonts w:ascii="Arial" w:eastAsia="Calibri" w:hAnsi="Arial" w:cs="Arial"/>
          <w:sz w:val="22"/>
          <w:szCs w:val="22"/>
          <w:lang w:val="fr-FR"/>
        </w:rPr>
        <w:t xml:space="preserve">est bienvenu mais facultatif. Promouvoir la participation des communautés marginalisées est une façon de contribuer à la construction du pouvoir. Si vous cherchez à atteindre cet objectif par d'autres moyens, c'est tout à fait possible. Veuillez expliquer comment. </w:t>
      </w:r>
    </w:p>
    <w:p w14:paraId="7CAE994B" w14:textId="77777777" w:rsidR="00C316EC" w:rsidRPr="00C316EC" w:rsidRDefault="00C316EC" w:rsidP="00C316EC">
      <w:pPr>
        <w:pStyle w:val="Listenabsatz"/>
        <w:rPr>
          <w:rFonts w:ascii="Arial" w:eastAsia="Calibri" w:hAnsi="Arial" w:cs="Arial"/>
          <w:i/>
          <w:iCs/>
          <w:sz w:val="22"/>
          <w:szCs w:val="22"/>
          <w:lang w:val="fr-FR"/>
        </w:rPr>
      </w:pPr>
    </w:p>
    <w:p w14:paraId="513BD957" w14:textId="0AFF441B" w:rsidR="00C316EC" w:rsidRPr="00C316EC" w:rsidRDefault="00C316EC" w:rsidP="00C36AB1">
      <w:pPr>
        <w:pStyle w:val="Listenabsatz"/>
        <w:numPr>
          <w:ilvl w:val="0"/>
          <w:numId w:val="16"/>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Les organisations candidates doivent-elles se concentrer sur une ou plusieurs de ces questions ? Est-il possible que des organisations ayant des orientations différentes proposent des projets liés à un ou plusieurs de ces </w:t>
      </w:r>
      <w:r w:rsidR="00C379E6">
        <w:rPr>
          <w:rFonts w:ascii="Arial" w:eastAsia="Calibri" w:hAnsi="Arial" w:cs="Arial"/>
          <w:i/>
          <w:iCs/>
          <w:sz w:val="22"/>
          <w:szCs w:val="22"/>
          <w:lang w:val="fr-FR"/>
        </w:rPr>
        <w:t>domaine</w:t>
      </w:r>
      <w:r w:rsidR="00C379E6" w:rsidRPr="00C316EC">
        <w:rPr>
          <w:rFonts w:ascii="Arial" w:eastAsia="Calibri" w:hAnsi="Arial" w:cs="Arial"/>
          <w:i/>
          <w:iCs/>
          <w:sz w:val="22"/>
          <w:szCs w:val="22"/>
          <w:lang w:val="fr-FR"/>
        </w:rPr>
        <w:t xml:space="preserve">s </w:t>
      </w:r>
      <w:r w:rsidRPr="00C316EC">
        <w:rPr>
          <w:rFonts w:ascii="Arial" w:eastAsia="Calibri" w:hAnsi="Arial" w:cs="Arial"/>
          <w:i/>
          <w:iCs/>
          <w:sz w:val="22"/>
          <w:szCs w:val="22"/>
          <w:lang w:val="fr-FR"/>
        </w:rPr>
        <w:t>?</w:t>
      </w:r>
    </w:p>
    <w:p w14:paraId="2C499DFB" w14:textId="5CDE6B1E" w:rsidR="00C316EC" w:rsidRPr="00C316EC" w:rsidRDefault="00C316EC" w:rsidP="00C316EC">
      <w:pPr>
        <w:pStyle w:val="Listenabsatz"/>
        <w:rPr>
          <w:rFonts w:ascii="Arial" w:eastAsia="Calibri" w:hAnsi="Arial" w:cs="Arial"/>
          <w:sz w:val="22"/>
          <w:szCs w:val="22"/>
          <w:lang w:val="fr-FR"/>
        </w:rPr>
      </w:pPr>
      <w:r>
        <w:rPr>
          <w:rFonts w:ascii="Arial" w:eastAsia="Calibri" w:hAnsi="Arial" w:cs="Arial"/>
          <w:i/>
          <w:iCs/>
          <w:lang w:val="fr-FR"/>
        </w:rPr>
        <w:br/>
      </w:r>
      <w:r w:rsidRPr="00C316EC">
        <w:rPr>
          <w:rFonts w:ascii="Arial" w:eastAsia="Calibri" w:hAnsi="Arial" w:cs="Arial"/>
          <w:sz w:val="22"/>
          <w:szCs w:val="22"/>
          <w:lang w:val="fr-FR"/>
        </w:rPr>
        <w:t xml:space="preserve">Nous encourageons les organisations à s'éloigner d'une approche purement axée sur les projets. Nous visons à soutenir votre travail en cours et votre impact à long terme plutôt que d'insister continuellement sur la création de nouveaux projets. Bien que les organisations puissent proposer des initiatives liées </w:t>
      </w:r>
      <w:r w:rsidRPr="00C316EC">
        <w:rPr>
          <w:rFonts w:ascii="Arial" w:eastAsia="Calibri" w:hAnsi="Arial" w:cs="Arial"/>
          <w:sz w:val="22"/>
          <w:szCs w:val="22"/>
          <w:lang w:val="fr-FR"/>
        </w:rPr>
        <w:lastRenderedPageBreak/>
        <w:t xml:space="preserve">à un ou plusieurs </w:t>
      </w:r>
      <w:r w:rsidR="00C379E6">
        <w:rPr>
          <w:rFonts w:ascii="Arial" w:eastAsia="Calibri" w:hAnsi="Arial" w:cs="Arial"/>
          <w:sz w:val="22"/>
          <w:szCs w:val="22"/>
          <w:lang w:val="fr-FR"/>
        </w:rPr>
        <w:t>domain</w:t>
      </w:r>
      <w:r w:rsidR="00C379E6" w:rsidRPr="00C316EC">
        <w:rPr>
          <w:rFonts w:ascii="Arial" w:eastAsia="Calibri" w:hAnsi="Arial" w:cs="Arial"/>
          <w:sz w:val="22"/>
          <w:szCs w:val="22"/>
          <w:lang w:val="fr-FR"/>
        </w:rPr>
        <w:t>es</w:t>
      </w:r>
      <w:r w:rsidRPr="00C316EC">
        <w:rPr>
          <w:rFonts w:ascii="Arial" w:eastAsia="Calibri" w:hAnsi="Arial" w:cs="Arial"/>
          <w:sz w:val="22"/>
          <w:szCs w:val="22"/>
          <w:lang w:val="fr-FR"/>
        </w:rPr>
        <w:t xml:space="preserve">, nous donnons la priorité aux efforts qui contribuent à un travail soutenu et continu qui s'aligne sur les </w:t>
      </w:r>
      <w:r w:rsidR="00C379E6">
        <w:rPr>
          <w:rFonts w:ascii="Arial" w:eastAsia="Calibri" w:hAnsi="Arial" w:cs="Arial"/>
          <w:sz w:val="22"/>
          <w:szCs w:val="22"/>
          <w:lang w:val="fr-FR"/>
        </w:rPr>
        <w:t>domain</w:t>
      </w:r>
      <w:r w:rsidR="00C379E6" w:rsidRPr="00C316EC">
        <w:rPr>
          <w:rFonts w:ascii="Arial" w:eastAsia="Calibri" w:hAnsi="Arial" w:cs="Arial"/>
          <w:sz w:val="22"/>
          <w:szCs w:val="22"/>
          <w:lang w:val="fr-FR"/>
        </w:rPr>
        <w:t xml:space="preserve">es </w:t>
      </w:r>
      <w:r w:rsidRPr="00C316EC">
        <w:rPr>
          <w:rFonts w:ascii="Arial" w:eastAsia="Calibri" w:hAnsi="Arial" w:cs="Arial"/>
          <w:sz w:val="22"/>
          <w:szCs w:val="22"/>
          <w:lang w:val="fr-FR"/>
        </w:rPr>
        <w:t>clés plutôt qu'à des projets individuels.</w:t>
      </w:r>
    </w:p>
    <w:p w14:paraId="1F3E6C65" w14:textId="77777777" w:rsidR="00C316EC" w:rsidRPr="00C316EC" w:rsidRDefault="00C316EC" w:rsidP="00C316EC">
      <w:pPr>
        <w:pStyle w:val="Listenabsatz"/>
        <w:rPr>
          <w:rFonts w:ascii="Arial" w:eastAsia="Calibri" w:hAnsi="Arial" w:cs="Arial"/>
          <w:i/>
          <w:iCs/>
          <w:sz w:val="22"/>
          <w:szCs w:val="22"/>
          <w:lang w:val="fr-FR"/>
        </w:rPr>
      </w:pPr>
    </w:p>
    <w:p w14:paraId="38D1275F" w14:textId="14EFEDFA" w:rsidR="00C316EC" w:rsidRPr="00C316EC" w:rsidRDefault="00C316EC" w:rsidP="00C36AB1">
      <w:pPr>
        <w:pStyle w:val="Listenabsatz"/>
        <w:numPr>
          <w:ilvl w:val="0"/>
          <w:numId w:val="16"/>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Quels types d'activités pourraient être financés ? Par exemple, dans le domaine thématique de la richesse, soutenez-vous le travail en faveur de la justice économique dans toutes les industries et tous les secteurs ? </w:t>
      </w:r>
      <w:r w:rsidR="00652070">
        <w:rPr>
          <w:rFonts w:ascii="Arial" w:eastAsia="Calibri" w:hAnsi="Arial" w:cs="Arial"/>
          <w:i/>
          <w:iCs/>
          <w:sz w:val="22"/>
          <w:szCs w:val="22"/>
          <w:lang w:val="fr-FR"/>
        </w:rPr>
        <w:br/>
      </w:r>
      <w:r w:rsidRPr="00C316EC">
        <w:rPr>
          <w:rFonts w:ascii="Arial" w:eastAsia="Calibri" w:hAnsi="Arial" w:cs="Arial"/>
          <w:i/>
          <w:iCs/>
          <w:sz w:val="22"/>
          <w:szCs w:val="22"/>
          <w:lang w:val="fr-FR"/>
        </w:rPr>
        <w:t xml:space="preserve"> </w:t>
      </w:r>
    </w:p>
    <w:p w14:paraId="785B6743" w14:textId="1B0498F6" w:rsidR="002070C9"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Un large éventail d'activités s'inscrit dans le cadre de cet appel afin de tenir compte des différentes stratégies des groupes. Nous sommes disposés à entendre les groupes nous indiquer les stratégies qu'ils jugent utiles. Dans votre candidature, veuillez expliquer ce que vous voulez faire et comment cela contribue à construire le pouvoir pour la justice économique - dans votre logique. L'appel ne se limite pas à des secteurs ou des industries spécifiques.</w:t>
      </w:r>
      <w:r w:rsidR="002070C9" w:rsidRPr="00C316EC">
        <w:rPr>
          <w:rFonts w:ascii="Arial" w:hAnsi="Arial" w:cs="Arial"/>
          <w:lang w:val="fr-FR"/>
        </w:rPr>
        <w:br/>
      </w:r>
    </w:p>
    <w:p w14:paraId="069FD124" w14:textId="6759598C" w:rsidR="00C316EC" w:rsidRPr="00C316EC" w:rsidRDefault="00C316EC" w:rsidP="00C36AB1">
      <w:pPr>
        <w:pStyle w:val="Listenabsatz"/>
        <w:numPr>
          <w:ilvl w:val="0"/>
          <w:numId w:val="15"/>
        </w:numPr>
        <w:rPr>
          <w:rFonts w:ascii="Arial" w:eastAsia="Calibri" w:hAnsi="Arial" w:cs="Arial"/>
          <w:i/>
          <w:iCs/>
          <w:sz w:val="22"/>
          <w:szCs w:val="22"/>
          <w:lang w:val="fr-FR"/>
        </w:rPr>
      </w:pPr>
      <w:r w:rsidRPr="00C316EC">
        <w:rPr>
          <w:rFonts w:ascii="Arial" w:eastAsia="Calibri" w:hAnsi="Arial" w:cs="Arial"/>
          <w:i/>
          <w:iCs/>
          <w:sz w:val="22"/>
          <w:szCs w:val="22"/>
          <w:lang w:val="fr-FR"/>
        </w:rPr>
        <w:t>La définition d</w:t>
      </w:r>
      <w:r w:rsidR="00C379E6">
        <w:rPr>
          <w:rFonts w:ascii="Arial" w:eastAsia="Calibri" w:hAnsi="Arial" w:cs="Arial"/>
          <w:i/>
          <w:iCs/>
          <w:sz w:val="22"/>
          <w:szCs w:val="22"/>
          <w:lang w:val="fr-FR"/>
        </w:rPr>
        <w:t>u soin</w:t>
      </w:r>
      <w:r w:rsidRPr="00C316EC">
        <w:rPr>
          <w:rFonts w:ascii="Arial" w:eastAsia="Calibri" w:hAnsi="Arial" w:cs="Arial"/>
          <w:i/>
          <w:iCs/>
          <w:sz w:val="22"/>
          <w:szCs w:val="22"/>
          <w:lang w:val="fr-FR"/>
        </w:rPr>
        <w:t xml:space="preserve"> inclut-elle </w:t>
      </w:r>
      <w:r w:rsidR="00C379E6" w:rsidRPr="00C316EC">
        <w:rPr>
          <w:rFonts w:ascii="Arial" w:eastAsia="Calibri" w:hAnsi="Arial" w:cs="Arial"/>
          <w:i/>
          <w:iCs/>
          <w:sz w:val="22"/>
          <w:szCs w:val="22"/>
          <w:lang w:val="fr-FR"/>
        </w:rPr>
        <w:t>l</w:t>
      </w:r>
      <w:r w:rsidR="00C379E6">
        <w:rPr>
          <w:rFonts w:ascii="Arial" w:eastAsia="Calibri" w:hAnsi="Arial" w:cs="Arial"/>
          <w:i/>
          <w:iCs/>
          <w:sz w:val="22"/>
          <w:szCs w:val="22"/>
          <w:lang w:val="fr-FR"/>
        </w:rPr>
        <w:t>e soin</w:t>
      </w:r>
      <w:r w:rsidR="00C379E6"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t xml:space="preserve">porté à la planète ? Les projets de conservation de la nature ou les projets offrant des services écosystémiques peuvent-ils faire l'objet d'une demande de financement ? </w:t>
      </w:r>
    </w:p>
    <w:p w14:paraId="41F87425" w14:textId="3D267201"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br/>
        <w:t xml:space="preserve">La définition du terme « </w:t>
      </w:r>
      <w:r w:rsidR="00C379E6">
        <w:rPr>
          <w:rFonts w:ascii="Arial" w:eastAsia="Calibri" w:hAnsi="Arial" w:cs="Arial"/>
          <w:sz w:val="22"/>
          <w:szCs w:val="22"/>
          <w:lang w:val="fr-FR"/>
        </w:rPr>
        <w:t>soin/</w:t>
      </w:r>
      <w:r w:rsidRPr="00C316EC">
        <w:rPr>
          <w:rFonts w:ascii="Arial" w:eastAsia="Calibri" w:hAnsi="Arial" w:cs="Arial"/>
          <w:sz w:val="22"/>
          <w:szCs w:val="22"/>
          <w:lang w:val="fr-FR"/>
        </w:rPr>
        <w:t xml:space="preserve">care » dans ce programme est principalement axée sur les personnes, mais elle peut s'étendre à la protection de la planète, en particulier dans le contexte de la justice environnementale. Bien que les projets de conservation de la nature ou les initiatives offrant des services écosystémiques puissent ne pas correspondre directement à nos </w:t>
      </w:r>
      <w:r w:rsidR="00C379E6">
        <w:rPr>
          <w:rFonts w:ascii="Arial" w:eastAsia="Calibri" w:hAnsi="Arial" w:cs="Arial"/>
          <w:sz w:val="22"/>
          <w:szCs w:val="22"/>
          <w:lang w:val="fr-FR"/>
        </w:rPr>
        <w:t>domaines</w:t>
      </w:r>
      <w:r w:rsidR="00C379E6" w:rsidRPr="00C316EC">
        <w:rPr>
          <w:rFonts w:ascii="Arial" w:eastAsia="Calibri" w:hAnsi="Arial" w:cs="Arial"/>
          <w:sz w:val="22"/>
          <w:szCs w:val="22"/>
          <w:lang w:val="fr-FR"/>
        </w:rPr>
        <w:t xml:space="preserve"> </w:t>
      </w:r>
      <w:r w:rsidRPr="00C316EC">
        <w:rPr>
          <w:rFonts w:ascii="Arial" w:eastAsia="Calibri" w:hAnsi="Arial" w:cs="Arial"/>
          <w:sz w:val="22"/>
          <w:szCs w:val="22"/>
          <w:lang w:val="fr-FR"/>
        </w:rPr>
        <w:t xml:space="preserve">principaux, ils peuvent être pris en considération s'ils sont liés à l'un des </w:t>
      </w:r>
      <w:r w:rsidR="00C379E6">
        <w:rPr>
          <w:rFonts w:ascii="Arial" w:eastAsia="Calibri" w:hAnsi="Arial" w:cs="Arial"/>
          <w:sz w:val="22"/>
          <w:szCs w:val="22"/>
          <w:lang w:val="fr-FR"/>
        </w:rPr>
        <w:t>domain</w:t>
      </w:r>
      <w:r w:rsidR="00C379E6" w:rsidRPr="00C316EC">
        <w:rPr>
          <w:rFonts w:ascii="Arial" w:eastAsia="Calibri" w:hAnsi="Arial" w:cs="Arial"/>
          <w:sz w:val="22"/>
          <w:szCs w:val="22"/>
          <w:lang w:val="fr-FR"/>
        </w:rPr>
        <w:t xml:space="preserve">es </w:t>
      </w:r>
      <w:r w:rsidRPr="00C316EC">
        <w:rPr>
          <w:rFonts w:ascii="Arial" w:eastAsia="Calibri" w:hAnsi="Arial" w:cs="Arial"/>
          <w:sz w:val="22"/>
          <w:szCs w:val="22"/>
          <w:lang w:val="fr-FR"/>
        </w:rPr>
        <w:t xml:space="preserve">clés - soins, </w:t>
      </w:r>
      <w:r w:rsidR="00C379E6">
        <w:rPr>
          <w:rFonts w:ascii="Arial" w:eastAsia="Calibri" w:hAnsi="Arial" w:cs="Arial"/>
          <w:sz w:val="22"/>
          <w:szCs w:val="22"/>
          <w:lang w:val="fr-FR"/>
        </w:rPr>
        <w:t xml:space="preserve">nouvelles </w:t>
      </w:r>
      <w:r w:rsidRPr="00C316EC">
        <w:rPr>
          <w:rFonts w:ascii="Arial" w:eastAsia="Calibri" w:hAnsi="Arial" w:cs="Arial"/>
          <w:sz w:val="22"/>
          <w:szCs w:val="22"/>
          <w:lang w:val="fr-FR"/>
        </w:rPr>
        <w:t>technologie</w:t>
      </w:r>
      <w:r w:rsidR="00C379E6">
        <w:rPr>
          <w:rFonts w:ascii="Arial" w:eastAsia="Calibri" w:hAnsi="Arial" w:cs="Arial"/>
          <w:sz w:val="22"/>
          <w:szCs w:val="22"/>
          <w:lang w:val="fr-FR"/>
        </w:rPr>
        <w:t>s</w:t>
      </w:r>
      <w:r w:rsidRPr="00C316EC">
        <w:rPr>
          <w:rFonts w:ascii="Arial" w:eastAsia="Calibri" w:hAnsi="Arial" w:cs="Arial"/>
          <w:sz w:val="22"/>
          <w:szCs w:val="22"/>
          <w:lang w:val="fr-FR"/>
        </w:rPr>
        <w:t xml:space="preserve"> ou richesse - d'une manière significative. Par exemple, les projets qui traitent de la justice climatique ou qui promeuvent des pratiques durables à travers le prisme de ces </w:t>
      </w:r>
      <w:r w:rsidR="00C379E6">
        <w:rPr>
          <w:rFonts w:ascii="Arial" w:eastAsia="Calibri" w:hAnsi="Arial" w:cs="Arial"/>
          <w:sz w:val="22"/>
          <w:szCs w:val="22"/>
          <w:lang w:val="fr-FR"/>
        </w:rPr>
        <w:t>domain</w:t>
      </w:r>
      <w:r w:rsidR="00C379E6" w:rsidRPr="00C316EC">
        <w:rPr>
          <w:rFonts w:ascii="Arial" w:eastAsia="Calibri" w:hAnsi="Arial" w:cs="Arial"/>
          <w:sz w:val="22"/>
          <w:szCs w:val="22"/>
          <w:lang w:val="fr-FR"/>
        </w:rPr>
        <w:t xml:space="preserve">es </w:t>
      </w:r>
      <w:r w:rsidRPr="00C316EC">
        <w:rPr>
          <w:rFonts w:ascii="Arial" w:eastAsia="Calibri" w:hAnsi="Arial" w:cs="Arial"/>
          <w:sz w:val="22"/>
          <w:szCs w:val="22"/>
          <w:lang w:val="fr-FR"/>
        </w:rPr>
        <w:t xml:space="preserve">pourraient être éligibles à un financement. </w:t>
      </w:r>
    </w:p>
    <w:p w14:paraId="738C7AAB" w14:textId="77777777" w:rsidR="00C316EC" w:rsidRPr="00C316EC" w:rsidRDefault="00C316EC" w:rsidP="00C316EC">
      <w:pPr>
        <w:pStyle w:val="Listenabsatz"/>
        <w:rPr>
          <w:rFonts w:ascii="Arial" w:eastAsia="Calibri" w:hAnsi="Arial" w:cs="Arial"/>
          <w:i/>
          <w:iCs/>
          <w:sz w:val="22"/>
          <w:szCs w:val="22"/>
          <w:lang w:val="fr-FR"/>
        </w:rPr>
      </w:pPr>
    </w:p>
    <w:p w14:paraId="6F4ADA0B" w14:textId="3C08B86A" w:rsidR="00C316EC" w:rsidRPr="00C316EC" w:rsidRDefault="00C316EC" w:rsidP="00C36AB1">
      <w:pPr>
        <w:pStyle w:val="Listenabsatz"/>
        <w:numPr>
          <w:ilvl w:val="0"/>
          <w:numId w:val="15"/>
        </w:numPr>
        <w:rPr>
          <w:rFonts w:ascii="Arial" w:eastAsia="Calibri" w:hAnsi="Arial" w:cs="Arial"/>
          <w:i/>
          <w:iCs/>
          <w:sz w:val="22"/>
          <w:szCs w:val="22"/>
          <w:lang w:val="fr-FR"/>
        </w:rPr>
      </w:pPr>
      <w:r w:rsidRPr="00C316EC">
        <w:rPr>
          <w:rFonts w:ascii="Arial" w:eastAsia="Calibri" w:hAnsi="Arial" w:cs="Arial"/>
          <w:i/>
          <w:iCs/>
          <w:sz w:val="22"/>
          <w:szCs w:val="22"/>
          <w:lang w:val="fr-FR"/>
        </w:rPr>
        <w:t>L</w:t>
      </w:r>
      <w:r w:rsidR="00C379E6">
        <w:rPr>
          <w:rFonts w:ascii="Arial" w:eastAsia="Calibri" w:hAnsi="Arial" w:cs="Arial"/>
          <w:i/>
          <w:iCs/>
          <w:sz w:val="22"/>
          <w:szCs w:val="22"/>
          <w:lang w:val="fr-FR"/>
        </w:rPr>
        <w:t>e domaine</w:t>
      </w:r>
      <w:r w:rsidRPr="00C316EC">
        <w:rPr>
          <w:rFonts w:ascii="Arial" w:eastAsia="Calibri" w:hAnsi="Arial" w:cs="Arial"/>
          <w:i/>
          <w:iCs/>
          <w:sz w:val="22"/>
          <w:szCs w:val="22"/>
          <w:lang w:val="fr-FR"/>
        </w:rPr>
        <w:t xml:space="preserve"> de</w:t>
      </w:r>
      <w:r w:rsidR="00C379E6">
        <w:rPr>
          <w:rFonts w:ascii="Arial" w:eastAsia="Calibri" w:hAnsi="Arial" w:cs="Arial"/>
          <w:i/>
          <w:iCs/>
          <w:sz w:val="22"/>
          <w:szCs w:val="22"/>
          <w:lang w:val="fr-FR"/>
        </w:rPr>
        <w:t xml:space="preserve">s nouvelles </w:t>
      </w:r>
      <w:r w:rsidRPr="00C316EC">
        <w:rPr>
          <w:rFonts w:ascii="Arial" w:eastAsia="Calibri" w:hAnsi="Arial" w:cs="Arial"/>
          <w:i/>
          <w:iCs/>
          <w:sz w:val="22"/>
          <w:szCs w:val="22"/>
          <w:lang w:val="fr-FR"/>
        </w:rPr>
        <w:t>technologie</w:t>
      </w:r>
      <w:r w:rsidR="00C379E6">
        <w:rPr>
          <w:rFonts w:ascii="Arial" w:eastAsia="Calibri" w:hAnsi="Arial" w:cs="Arial"/>
          <w:i/>
          <w:iCs/>
          <w:sz w:val="22"/>
          <w:szCs w:val="22"/>
          <w:lang w:val="fr-FR"/>
        </w:rPr>
        <w:t>s</w:t>
      </w:r>
      <w:r w:rsidRPr="00C316EC">
        <w:rPr>
          <w:rFonts w:ascii="Arial" w:eastAsia="Calibri" w:hAnsi="Arial" w:cs="Arial"/>
          <w:i/>
          <w:iCs/>
          <w:sz w:val="22"/>
          <w:szCs w:val="22"/>
          <w:lang w:val="fr-FR"/>
        </w:rPr>
        <w:t xml:space="preserve"> inclut-</w:t>
      </w:r>
      <w:r w:rsidR="00C379E6">
        <w:rPr>
          <w:rFonts w:ascii="Arial" w:eastAsia="Calibri" w:hAnsi="Arial" w:cs="Arial"/>
          <w:i/>
          <w:iCs/>
          <w:sz w:val="22"/>
          <w:szCs w:val="22"/>
          <w:lang w:val="fr-FR"/>
        </w:rPr>
        <w:t>elle</w:t>
      </w:r>
      <w:r w:rsidR="00C379E6"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t xml:space="preserve">également des travaux sur la manière dont la concentration du pouvoir influe sur l'inégalité dans le domaine </w:t>
      </w:r>
      <w:r w:rsidR="00C379E6">
        <w:rPr>
          <w:rFonts w:ascii="Arial" w:eastAsia="Calibri" w:hAnsi="Arial" w:cs="Arial"/>
          <w:i/>
          <w:iCs/>
          <w:sz w:val="22"/>
          <w:szCs w:val="22"/>
          <w:lang w:val="fr-FR"/>
        </w:rPr>
        <w:t>des nouvelles</w:t>
      </w:r>
      <w:r w:rsidRPr="00C316EC">
        <w:rPr>
          <w:rFonts w:ascii="Arial" w:eastAsia="Calibri" w:hAnsi="Arial" w:cs="Arial"/>
          <w:i/>
          <w:iCs/>
          <w:sz w:val="22"/>
          <w:szCs w:val="22"/>
          <w:lang w:val="fr-FR"/>
        </w:rPr>
        <w:t xml:space="preserve"> technologie</w:t>
      </w:r>
      <w:r w:rsidR="00C379E6">
        <w:rPr>
          <w:rFonts w:ascii="Arial" w:eastAsia="Calibri" w:hAnsi="Arial" w:cs="Arial"/>
          <w:i/>
          <w:iCs/>
          <w:sz w:val="22"/>
          <w:szCs w:val="22"/>
          <w:lang w:val="fr-FR"/>
        </w:rPr>
        <w:t>s</w:t>
      </w:r>
      <w:r w:rsidRPr="00C316EC">
        <w:rPr>
          <w:rFonts w:ascii="Arial" w:eastAsia="Calibri" w:hAnsi="Arial" w:cs="Arial"/>
          <w:i/>
          <w:iCs/>
          <w:sz w:val="22"/>
          <w:szCs w:val="22"/>
          <w:lang w:val="fr-FR"/>
        </w:rPr>
        <w:t xml:space="preserve"> ?</w:t>
      </w:r>
    </w:p>
    <w:p w14:paraId="259BD5CD" w14:textId="77777777" w:rsidR="00C316EC" w:rsidRPr="00C316EC" w:rsidRDefault="00C316EC" w:rsidP="00C316EC">
      <w:pPr>
        <w:pStyle w:val="Listenabsatz"/>
        <w:rPr>
          <w:rFonts w:ascii="Arial" w:eastAsia="Calibri" w:hAnsi="Arial" w:cs="Arial"/>
          <w:i/>
          <w:iCs/>
          <w:sz w:val="22"/>
          <w:szCs w:val="22"/>
          <w:lang w:val="fr-FR"/>
        </w:rPr>
      </w:pPr>
    </w:p>
    <w:p w14:paraId="6665F269" w14:textId="401FE779"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lastRenderedPageBreak/>
        <w:t xml:space="preserve">Oui ! Nous sommes ouverts à toutes les stratégies et activités qui abordent l'interaction entre </w:t>
      </w:r>
      <w:r w:rsidR="00C379E6" w:rsidRPr="00C316EC">
        <w:rPr>
          <w:rFonts w:ascii="Arial" w:eastAsia="Calibri" w:hAnsi="Arial" w:cs="Arial"/>
          <w:sz w:val="22"/>
          <w:szCs w:val="22"/>
          <w:lang w:val="fr-FR"/>
        </w:rPr>
        <w:t>l</w:t>
      </w:r>
      <w:r w:rsidR="00C379E6">
        <w:rPr>
          <w:rFonts w:ascii="Arial" w:eastAsia="Calibri" w:hAnsi="Arial" w:cs="Arial"/>
          <w:sz w:val="22"/>
          <w:szCs w:val="22"/>
          <w:lang w:val="fr-FR"/>
        </w:rPr>
        <w:t>es nouvelles</w:t>
      </w:r>
      <w:r w:rsidR="00C379E6" w:rsidRPr="00C316EC">
        <w:rPr>
          <w:rFonts w:ascii="Arial" w:eastAsia="Calibri" w:hAnsi="Arial" w:cs="Arial"/>
          <w:sz w:val="22"/>
          <w:szCs w:val="22"/>
          <w:lang w:val="fr-FR"/>
        </w:rPr>
        <w:t xml:space="preserve"> </w:t>
      </w:r>
      <w:r w:rsidRPr="00C316EC">
        <w:rPr>
          <w:rFonts w:ascii="Arial" w:eastAsia="Calibri" w:hAnsi="Arial" w:cs="Arial"/>
          <w:sz w:val="22"/>
          <w:szCs w:val="22"/>
          <w:lang w:val="fr-FR"/>
        </w:rPr>
        <w:t>technologie</w:t>
      </w:r>
      <w:r w:rsidR="00C379E6">
        <w:rPr>
          <w:rFonts w:ascii="Arial" w:eastAsia="Calibri" w:hAnsi="Arial" w:cs="Arial"/>
          <w:sz w:val="22"/>
          <w:szCs w:val="22"/>
          <w:lang w:val="fr-FR"/>
        </w:rPr>
        <w:t>s</w:t>
      </w:r>
      <w:r w:rsidRPr="00C316EC">
        <w:rPr>
          <w:rFonts w:ascii="Arial" w:eastAsia="Calibri" w:hAnsi="Arial" w:cs="Arial"/>
          <w:sz w:val="22"/>
          <w:szCs w:val="22"/>
          <w:lang w:val="fr-FR"/>
        </w:rPr>
        <w:t xml:space="preserve"> et l'inégalité.</w:t>
      </w:r>
    </w:p>
    <w:p w14:paraId="70119749" w14:textId="77777777" w:rsidR="00C316EC" w:rsidRPr="00C316EC" w:rsidRDefault="00C316EC" w:rsidP="00C316EC">
      <w:pPr>
        <w:pStyle w:val="Listenabsatz"/>
        <w:rPr>
          <w:rFonts w:ascii="Arial" w:eastAsia="Calibri" w:hAnsi="Arial" w:cs="Arial"/>
          <w:i/>
          <w:iCs/>
          <w:sz w:val="22"/>
          <w:szCs w:val="22"/>
          <w:lang w:val="fr-FR"/>
        </w:rPr>
      </w:pPr>
    </w:p>
    <w:p w14:paraId="6DE5AFFF" w14:textId="1C530106" w:rsidR="00C316EC" w:rsidRPr="00C316EC" w:rsidRDefault="00C316EC" w:rsidP="00C36AB1">
      <w:pPr>
        <w:pStyle w:val="Listenabsatz"/>
        <w:numPr>
          <w:ilvl w:val="0"/>
          <w:numId w:val="15"/>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L'inégalité économique entre les femmes et les hommes est-elle incluse dans </w:t>
      </w:r>
      <w:r w:rsidR="00C379E6">
        <w:rPr>
          <w:rFonts w:ascii="Arial" w:eastAsia="Calibri" w:hAnsi="Arial" w:cs="Arial"/>
          <w:i/>
          <w:iCs/>
          <w:sz w:val="22"/>
          <w:szCs w:val="22"/>
          <w:lang w:val="fr-FR"/>
        </w:rPr>
        <w:t>le domaine</w:t>
      </w:r>
      <w:r w:rsidRPr="00C316EC">
        <w:rPr>
          <w:rFonts w:ascii="Arial" w:eastAsia="Calibri" w:hAnsi="Arial" w:cs="Arial"/>
          <w:i/>
          <w:iCs/>
          <w:sz w:val="22"/>
          <w:szCs w:val="22"/>
          <w:lang w:val="fr-FR"/>
        </w:rPr>
        <w:t xml:space="preserve"> de la richesse ? Ce programme inclut-il les personnes LGBTQI+ / non-conformes au genre dans des contextes queer</w:t>
      </w:r>
      <w:r>
        <w:rPr>
          <w:rFonts w:ascii="Arial" w:eastAsia="Calibri" w:hAnsi="Arial" w:cs="Arial"/>
          <w:i/>
          <w:iCs/>
          <w:sz w:val="22"/>
          <w:szCs w:val="22"/>
          <w:lang w:val="fr-FR"/>
        </w:rPr>
        <w:t>-</w:t>
      </w:r>
      <w:proofErr w:type="spellStart"/>
      <w:r w:rsidRPr="00C316EC">
        <w:rPr>
          <w:rFonts w:ascii="Arial" w:eastAsia="Calibri" w:hAnsi="Arial" w:cs="Arial"/>
          <w:i/>
          <w:iCs/>
          <w:sz w:val="22"/>
          <w:szCs w:val="22"/>
          <w:lang w:val="fr-FR"/>
        </w:rPr>
        <w:t>phobes</w:t>
      </w:r>
      <w:proofErr w:type="spellEnd"/>
      <w:r w:rsidRPr="00C316EC">
        <w:rPr>
          <w:rFonts w:ascii="Arial" w:eastAsia="Calibri" w:hAnsi="Arial" w:cs="Arial"/>
          <w:i/>
          <w:iCs/>
          <w:sz w:val="22"/>
          <w:szCs w:val="22"/>
          <w:lang w:val="fr-FR"/>
        </w:rPr>
        <w:t xml:space="preserve"> ?</w:t>
      </w:r>
    </w:p>
    <w:p w14:paraId="1F9DB9CF" w14:textId="77777777" w:rsidR="00C316EC" w:rsidRPr="00C316EC" w:rsidRDefault="00C316EC" w:rsidP="00C316EC">
      <w:pPr>
        <w:pStyle w:val="Listenabsatz"/>
        <w:rPr>
          <w:rFonts w:ascii="Arial" w:eastAsia="Calibri" w:hAnsi="Arial" w:cs="Arial"/>
          <w:i/>
          <w:iCs/>
          <w:sz w:val="22"/>
          <w:szCs w:val="22"/>
          <w:lang w:val="fr-FR"/>
        </w:rPr>
      </w:pPr>
    </w:p>
    <w:p w14:paraId="00EDEA88" w14:textId="77777777"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 xml:space="preserve">Le programme de financement ne met pas l'accent sur l'(in)égalité des sexes et ce thème n'est pas exclu. Si vous travaillez sur les inégalités entre les hommes et les femmes et que vous pouvez établir un lien avec au moins l'un des trois domaines thématiques (soins, technologie, richesse), vous pouvez poser votre candidature. Le programme est ouvert aux candidatures des communautés LGBTQI+ / non-conformes au genre. </w:t>
      </w:r>
    </w:p>
    <w:p w14:paraId="424B1CF4" w14:textId="77777777" w:rsidR="00C316EC" w:rsidRPr="00C316EC" w:rsidRDefault="00C316EC" w:rsidP="00C316EC">
      <w:pPr>
        <w:pStyle w:val="Listenabsatz"/>
        <w:rPr>
          <w:rFonts w:ascii="Arial" w:eastAsia="Calibri" w:hAnsi="Arial" w:cs="Arial"/>
          <w:i/>
          <w:iCs/>
          <w:sz w:val="22"/>
          <w:szCs w:val="22"/>
          <w:lang w:val="fr-FR"/>
        </w:rPr>
      </w:pPr>
    </w:p>
    <w:p w14:paraId="44330922" w14:textId="77777777" w:rsidR="00C316EC" w:rsidRPr="00C316EC" w:rsidRDefault="00C316EC" w:rsidP="00C36AB1">
      <w:pPr>
        <w:pStyle w:val="Listenabsatz"/>
        <w:numPr>
          <w:ilvl w:val="0"/>
          <w:numId w:val="15"/>
        </w:numPr>
        <w:rPr>
          <w:rFonts w:ascii="Arial" w:eastAsia="Calibri" w:hAnsi="Arial" w:cs="Arial"/>
          <w:sz w:val="22"/>
          <w:szCs w:val="22"/>
          <w:lang w:val="fr-FR"/>
        </w:rPr>
      </w:pPr>
      <w:r w:rsidRPr="00C316EC">
        <w:rPr>
          <w:rFonts w:ascii="Arial" w:eastAsia="Calibri" w:hAnsi="Arial" w:cs="Arial"/>
          <w:i/>
          <w:iCs/>
          <w:sz w:val="22"/>
          <w:szCs w:val="22"/>
          <w:lang w:val="fr-FR"/>
        </w:rPr>
        <w:t>Faites-vous référence à la richesse monétaire/fiscale uniquement ou les différents aspects de la richesse sont-ils inclus ? Par exemple, la richesse temporelle, qui est fortement liée aux inégalités socio-économiques.</w:t>
      </w:r>
      <w:r w:rsidR="002070C9" w:rsidRPr="00C316EC">
        <w:rPr>
          <w:rFonts w:ascii="Arial" w:hAnsi="Arial" w:cs="Arial"/>
          <w:lang w:val="fr-FR"/>
        </w:rPr>
        <w:br/>
      </w:r>
      <w:r w:rsidR="002070C9" w:rsidRPr="00C316EC">
        <w:rPr>
          <w:rFonts w:ascii="Arial" w:hAnsi="Arial" w:cs="Arial"/>
          <w:lang w:val="fr-FR"/>
        </w:rPr>
        <w:br/>
      </w:r>
      <w:r w:rsidRPr="00C316EC">
        <w:rPr>
          <w:rFonts w:ascii="Arial" w:eastAsia="Calibri" w:hAnsi="Arial" w:cs="Arial"/>
          <w:sz w:val="22"/>
          <w:szCs w:val="22"/>
          <w:lang w:val="fr-FR"/>
        </w:rPr>
        <w:t xml:space="preserve">Souvent, l'idée de richesse - en particulier dans le contexte de la justice économique - est principalement monétaire. Nous partageons l'analyse sous-entendue dans vos questions, à savoir qu'il existe d'autres dimensions de la richesse qui sont cruciales pour une bonne vie et que celles-ci pourraient faire partie des luttes pour la justice économique. Si vous avez une perspective différente sur la richesse, veuillez l'expliquer dans votre candidature. </w:t>
      </w:r>
    </w:p>
    <w:p w14:paraId="74F22C40" w14:textId="77777777" w:rsidR="00C316EC" w:rsidRPr="00C316EC" w:rsidRDefault="00C316EC" w:rsidP="00C316EC">
      <w:pPr>
        <w:pStyle w:val="Listenabsatz"/>
        <w:rPr>
          <w:rFonts w:ascii="Arial" w:eastAsia="Calibri" w:hAnsi="Arial" w:cs="Arial"/>
          <w:sz w:val="22"/>
          <w:szCs w:val="22"/>
          <w:lang w:val="fr-FR"/>
        </w:rPr>
      </w:pPr>
    </w:p>
    <w:p w14:paraId="0998775C" w14:textId="1F8E49F9" w:rsidR="00C316EC" w:rsidRPr="00C316EC" w:rsidRDefault="00C316EC" w:rsidP="00C36AB1">
      <w:pPr>
        <w:pStyle w:val="Listenabsatz"/>
        <w:numPr>
          <w:ilvl w:val="0"/>
          <w:numId w:val="15"/>
        </w:numPr>
        <w:rPr>
          <w:rFonts w:ascii="Arial" w:eastAsia="Calibri" w:hAnsi="Arial" w:cs="Arial"/>
          <w:i/>
          <w:iCs/>
          <w:sz w:val="22"/>
          <w:szCs w:val="22"/>
          <w:lang w:val="fr-FR"/>
        </w:rPr>
      </w:pPr>
      <w:r w:rsidRPr="00C316EC">
        <w:rPr>
          <w:rFonts w:ascii="Arial" w:eastAsia="Calibri" w:hAnsi="Arial" w:cs="Arial"/>
          <w:i/>
          <w:iCs/>
          <w:sz w:val="22"/>
          <w:szCs w:val="22"/>
          <w:lang w:val="fr-FR"/>
        </w:rPr>
        <w:t>Y a-t-il des sous-thèmes ou des applications des thèmes qui présentent une qualification ou un intérêt particulier ?</w:t>
      </w:r>
    </w:p>
    <w:p w14:paraId="3927AB4F" w14:textId="77777777" w:rsidR="00C316EC" w:rsidRPr="00C316EC" w:rsidRDefault="00C316EC" w:rsidP="00C316EC">
      <w:pPr>
        <w:pStyle w:val="Listenabsatz"/>
        <w:rPr>
          <w:rFonts w:ascii="Arial" w:eastAsia="Calibri" w:hAnsi="Arial" w:cs="Arial"/>
          <w:sz w:val="22"/>
          <w:szCs w:val="22"/>
          <w:lang w:val="fr-FR"/>
        </w:rPr>
      </w:pPr>
    </w:p>
    <w:p w14:paraId="41E3D9F4" w14:textId="77777777"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 xml:space="preserve">Tous les intérêts clés sont mentionnés dans l'appel. Il n'y a pas d'autres domaines d'intérêt ou critères. Si c'était le cas, ils seraient mentionnés.  </w:t>
      </w:r>
    </w:p>
    <w:p w14:paraId="5D2D40D4" w14:textId="77777777" w:rsidR="00C316EC" w:rsidRPr="00C316EC" w:rsidRDefault="00C316EC" w:rsidP="00C316EC">
      <w:pPr>
        <w:pStyle w:val="Listenabsatz"/>
        <w:rPr>
          <w:rFonts w:ascii="Arial" w:eastAsia="Calibri" w:hAnsi="Arial" w:cs="Arial"/>
          <w:sz w:val="22"/>
          <w:szCs w:val="22"/>
          <w:lang w:val="fr-FR"/>
        </w:rPr>
      </w:pPr>
    </w:p>
    <w:p w14:paraId="2C1CE107" w14:textId="34A610C3" w:rsidR="00C316EC" w:rsidRPr="00C316EC" w:rsidRDefault="00C316EC" w:rsidP="00C36AB1">
      <w:pPr>
        <w:pStyle w:val="Listenabsatz"/>
        <w:numPr>
          <w:ilvl w:val="0"/>
          <w:numId w:val="15"/>
        </w:numPr>
        <w:rPr>
          <w:rFonts w:ascii="Arial" w:eastAsia="Calibri" w:hAnsi="Arial" w:cs="Arial"/>
          <w:i/>
          <w:iCs/>
          <w:sz w:val="22"/>
          <w:szCs w:val="22"/>
          <w:lang w:val="fr-FR"/>
        </w:rPr>
      </w:pPr>
      <w:r w:rsidRPr="00C316EC">
        <w:rPr>
          <w:rFonts w:ascii="Arial" w:eastAsia="Calibri" w:hAnsi="Arial" w:cs="Arial"/>
          <w:i/>
          <w:iCs/>
          <w:sz w:val="22"/>
          <w:szCs w:val="22"/>
          <w:lang w:val="fr-FR"/>
        </w:rPr>
        <w:lastRenderedPageBreak/>
        <w:t>Vous mentionnez que vous préférez le financement de base au financement d'un projet spécifique. Cela signifie-t-il que vous cherchez à financer des organisations qui travaillent exclusivement à la lutte contre l'inégalité des richesses, ou soutiendriez-vous également des organisations qui travaillent de manière plus large et qui ont un volet de travail dans ce domaine ?</w:t>
      </w:r>
    </w:p>
    <w:p w14:paraId="330D58F7" w14:textId="7776FCBF" w:rsidR="002070C9" w:rsidRPr="00C316EC" w:rsidRDefault="00C316EC" w:rsidP="00C316EC">
      <w:pPr>
        <w:pStyle w:val="Listenabsatz"/>
        <w:rPr>
          <w:rFonts w:ascii="Arial" w:eastAsia="Calibri" w:hAnsi="Arial" w:cs="Arial"/>
          <w:sz w:val="22"/>
          <w:szCs w:val="22"/>
          <w:lang w:val="fr-FR"/>
        </w:rPr>
      </w:pPr>
      <w:r>
        <w:rPr>
          <w:rFonts w:ascii="Arial" w:eastAsia="Calibri" w:hAnsi="Arial" w:cs="Arial"/>
          <w:lang w:val="fr-FR"/>
        </w:rPr>
        <w:br/>
      </w:r>
      <w:r w:rsidRPr="00C316EC">
        <w:rPr>
          <w:rFonts w:ascii="Arial" w:eastAsia="Calibri" w:hAnsi="Arial" w:cs="Arial"/>
          <w:sz w:val="22"/>
          <w:szCs w:val="22"/>
          <w:lang w:val="fr-FR"/>
        </w:rPr>
        <w:t>Les organisations qui ont un champ d'action plus large et qui souhaitent demander un financement pour un aspect de leur travail sont invitées à poser leur candidature.</w:t>
      </w:r>
    </w:p>
    <w:p w14:paraId="221AC9A8" w14:textId="5552AC59" w:rsidR="002070C9" w:rsidRPr="00C316EC" w:rsidRDefault="00C316EC" w:rsidP="002070C9">
      <w:pPr>
        <w:pStyle w:val="berschrift2"/>
        <w:rPr>
          <w:rFonts w:ascii="Arial" w:eastAsia="Calibri" w:hAnsi="Arial" w:cs="Arial"/>
          <w:lang w:val="fr-FR"/>
        </w:rPr>
      </w:pPr>
      <w:r>
        <w:rPr>
          <w:rFonts w:ascii="Arial" w:eastAsia="Calibri" w:hAnsi="Arial" w:cs="Arial"/>
          <w:lang w:val="fr-FR"/>
        </w:rPr>
        <w:t>Constitution d’une coalition</w:t>
      </w:r>
      <w:r w:rsidR="00755C1A">
        <w:rPr>
          <w:rFonts w:ascii="Arial" w:eastAsia="Calibri" w:hAnsi="Arial" w:cs="Arial"/>
          <w:lang w:val="fr-FR"/>
        </w:rPr>
        <w:br/>
      </w:r>
    </w:p>
    <w:p w14:paraId="325A82AE" w14:textId="3963CD15" w:rsidR="00C316EC" w:rsidRPr="00C316EC" w:rsidRDefault="00C316EC" w:rsidP="00C36AB1">
      <w:pPr>
        <w:pStyle w:val="Listenabsatz"/>
        <w:numPr>
          <w:ilvl w:val="0"/>
          <w:numId w:val="14"/>
        </w:numPr>
        <w:rPr>
          <w:rFonts w:ascii="Arial" w:eastAsia="Calibri" w:hAnsi="Arial" w:cs="Arial"/>
          <w:i/>
          <w:iCs/>
          <w:sz w:val="22"/>
          <w:szCs w:val="22"/>
          <w:lang w:val="fr-FR"/>
        </w:rPr>
      </w:pPr>
      <w:r w:rsidRPr="00C316EC">
        <w:rPr>
          <w:rFonts w:ascii="Arial" w:eastAsia="Calibri" w:hAnsi="Arial" w:cs="Arial"/>
          <w:i/>
          <w:iCs/>
          <w:sz w:val="22"/>
          <w:szCs w:val="22"/>
          <w:lang w:val="fr-FR"/>
        </w:rPr>
        <w:t>Combien d'organisations doivent former une coalition ? Y a-t-il une limite au nombre de participants ?</w:t>
      </w:r>
    </w:p>
    <w:p w14:paraId="55541105" w14:textId="77777777" w:rsidR="00C316EC" w:rsidRPr="00C316EC" w:rsidRDefault="00C316EC" w:rsidP="00C316EC">
      <w:pPr>
        <w:pStyle w:val="Listenabsatz"/>
        <w:rPr>
          <w:rFonts w:ascii="Arial" w:eastAsia="Calibri" w:hAnsi="Arial" w:cs="Arial"/>
          <w:i/>
          <w:iCs/>
          <w:sz w:val="22"/>
          <w:szCs w:val="22"/>
          <w:lang w:val="fr-FR"/>
        </w:rPr>
      </w:pPr>
    </w:p>
    <w:p w14:paraId="151DD56B" w14:textId="77777777"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 xml:space="preserve">Pour constituer une coalition, il faut être au minimum deux. Nous n'avons pas défini de maximum jusqu'à présent. D'après notre expérience, le partage d'une subvention entre un grand nombre d'organisations nécessite beaucoup de coordination. </w:t>
      </w:r>
    </w:p>
    <w:p w14:paraId="3491333A" w14:textId="77777777" w:rsidR="00C316EC" w:rsidRPr="00C316EC" w:rsidRDefault="00C316EC" w:rsidP="00C316EC">
      <w:pPr>
        <w:pStyle w:val="Listenabsatz"/>
        <w:rPr>
          <w:rFonts w:ascii="Arial" w:eastAsia="Calibri" w:hAnsi="Arial" w:cs="Arial"/>
          <w:i/>
          <w:iCs/>
          <w:sz w:val="22"/>
          <w:szCs w:val="22"/>
          <w:lang w:val="fr-FR"/>
        </w:rPr>
      </w:pPr>
    </w:p>
    <w:p w14:paraId="41670B3E" w14:textId="7D474A40" w:rsidR="00C316EC" w:rsidRPr="00C316EC" w:rsidRDefault="00C316EC" w:rsidP="00C36AB1">
      <w:pPr>
        <w:pStyle w:val="Listenabsatz"/>
        <w:numPr>
          <w:ilvl w:val="0"/>
          <w:numId w:val="14"/>
        </w:numPr>
        <w:rPr>
          <w:rFonts w:ascii="Arial" w:eastAsia="Calibri" w:hAnsi="Arial" w:cs="Arial"/>
          <w:i/>
          <w:iCs/>
          <w:sz w:val="22"/>
          <w:szCs w:val="22"/>
          <w:lang w:val="fr-FR"/>
        </w:rPr>
      </w:pPr>
      <w:r w:rsidRPr="00C316EC">
        <w:rPr>
          <w:rFonts w:ascii="Arial" w:eastAsia="Calibri" w:hAnsi="Arial" w:cs="Arial"/>
          <w:i/>
          <w:iCs/>
          <w:sz w:val="22"/>
          <w:szCs w:val="22"/>
          <w:lang w:val="fr-FR"/>
        </w:rPr>
        <w:t>En ce qui concerne l'éligibilité des subventions, une organisation d'une région non éligible peut-elle s'associer à une organisation caritative d'une région éligible pour soumettre une demande conjointe ?</w:t>
      </w:r>
    </w:p>
    <w:p w14:paraId="292714D4" w14:textId="77777777" w:rsidR="00C316EC" w:rsidRPr="00C316EC" w:rsidRDefault="00C316EC" w:rsidP="00C316EC">
      <w:pPr>
        <w:pStyle w:val="Listenabsatz"/>
        <w:rPr>
          <w:rFonts w:ascii="Arial" w:eastAsia="Calibri" w:hAnsi="Arial" w:cs="Arial"/>
          <w:i/>
          <w:iCs/>
          <w:sz w:val="22"/>
          <w:szCs w:val="22"/>
          <w:lang w:val="fr-FR"/>
        </w:rPr>
      </w:pPr>
    </w:p>
    <w:p w14:paraId="20C541E5" w14:textId="5B56D18B" w:rsidR="002070C9"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Oui, par le biais d'une demande de coalition où l'organisation caritative de la région éligible est le demandeur principal. Votre demande doit démontrer l'existence d'un véritable partenariat et d'une collaboration, avec des rôles et des responsabilités clairement définis pour les deux organisations. Le partenariat doit aller au-delà de simples accords financiers et documenter la manière dont les deux entités contribuent activement à la réalisation des objectifs fixés. Une candidature réussie mettra en évidence une collaboration authentique plutôt qu'un accord nominal visant uniquement à obtenir un financement.</w:t>
      </w:r>
      <w:r w:rsidR="002070C9" w:rsidRPr="00C316EC">
        <w:rPr>
          <w:rFonts w:ascii="Arial" w:hAnsi="Arial" w:cs="Arial"/>
          <w:lang w:val="fr-FR"/>
        </w:rPr>
        <w:br/>
      </w:r>
    </w:p>
    <w:p w14:paraId="7BBC0F9B" w14:textId="3E3CE08A" w:rsidR="00C316EC"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Une organisation nationale peut-elle former une coalition avec une petite organisation de base ?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lastRenderedPageBreak/>
        <w:br/>
      </w:r>
      <w:r w:rsidRPr="00C316EC">
        <w:rPr>
          <w:rFonts w:ascii="Arial" w:eastAsia="Calibri" w:hAnsi="Arial" w:cs="Arial"/>
          <w:sz w:val="22"/>
          <w:szCs w:val="22"/>
          <w:lang w:val="fr-FR"/>
        </w:rPr>
        <w:t>Oui. Nous encourageons les partenariats entre organisations de tailles différentes, en prévoyant des mécanismes clairs de partage du pouvoir afin de garantir la participation significative des petites organisations à la prise de décision.</w:t>
      </w:r>
      <w:r w:rsidRPr="00C316EC">
        <w:rPr>
          <w:rFonts w:ascii="Arial" w:eastAsia="Calibri" w:hAnsi="Arial" w:cs="Arial"/>
          <w:i/>
          <w:iCs/>
          <w:sz w:val="22"/>
          <w:szCs w:val="22"/>
          <w:lang w:val="fr-FR"/>
        </w:rPr>
        <w:br/>
      </w:r>
    </w:p>
    <w:p w14:paraId="6FF1DCB0" w14:textId="734F18D6" w:rsidR="00C316EC"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t>Que se passe-t-il si tous les membres de la coalition n'ont pas la justice économique parmi leurs objectifs caritatifs ? Cela signifie-t-il que d'autres membres (par exemple, les petites organisations) ne peuvent pas détenir de fonds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Les grandes organisations peuvent transmettre des fonds à des partenaires plus petits. Dans votre demande, détaillez la structure de votre coalition et le plan de distribution des fonds. Nous évaluerons ces éléments dans le cadre juridique qui est le nôtre.</w:t>
      </w:r>
      <w:r w:rsidRPr="00C316EC">
        <w:rPr>
          <w:rFonts w:ascii="Arial" w:eastAsia="Calibri" w:hAnsi="Arial" w:cs="Arial"/>
          <w:sz w:val="22"/>
          <w:szCs w:val="22"/>
          <w:lang w:val="fr-FR"/>
        </w:rPr>
        <w:br/>
      </w:r>
    </w:p>
    <w:p w14:paraId="75F20FDE" w14:textId="7875F8D9" w:rsidR="00C316EC"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t>Une coalition est-elle éligible si son revenu brut combiné s'élève à 100 000 euros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Oui, si votre coalition a de l'expérience dans la gestion de budgets de cette taille. Sélectionnez « Oui » dans le formulaire de candidature et expliquez votre expérience en matière de gestion financière collective.</w:t>
      </w:r>
      <w:r w:rsidRPr="00C316EC">
        <w:rPr>
          <w:rFonts w:ascii="Arial" w:eastAsia="Calibri" w:hAnsi="Arial" w:cs="Arial"/>
          <w:i/>
          <w:iCs/>
          <w:sz w:val="22"/>
          <w:szCs w:val="22"/>
          <w:lang w:val="fr-FR"/>
        </w:rPr>
        <w:br/>
      </w:r>
    </w:p>
    <w:p w14:paraId="5256DD84" w14:textId="0EC30711" w:rsidR="00C316EC"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t>Si une coalition est composée d'organisations situées dans différentes régions éligibles, peut-elle mener des activités dans les deux (ou plus) de ces régions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Oui, c'est possible.</w:t>
      </w:r>
      <w:r w:rsidRPr="00C316EC">
        <w:rPr>
          <w:rFonts w:ascii="Arial" w:eastAsia="Calibri" w:hAnsi="Arial" w:cs="Arial"/>
          <w:i/>
          <w:iCs/>
          <w:sz w:val="22"/>
          <w:szCs w:val="22"/>
          <w:lang w:val="fr-FR"/>
        </w:rPr>
        <w:br/>
      </w:r>
    </w:p>
    <w:p w14:paraId="1846A336" w14:textId="0D8E3139" w:rsidR="00C316EC"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t>Serait-il plus sage et plus recommandable de coopérer avec des organisations et des acteurs qui travaillent dans la même ville/le même pays ou de collaborer avec des partenaires situés dans différents pays et/ou régions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Cela dépend de ce que vous envisagez de faire. Il n'y a pas de préférence pour un travail local, national ou international dans le cadre de cet appel.</w:t>
      </w:r>
      <w:r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br/>
      </w:r>
    </w:p>
    <w:p w14:paraId="3C498B97" w14:textId="7178F723" w:rsidR="002070C9" w:rsidRPr="00C316EC" w:rsidRDefault="00C316EC" w:rsidP="00C36AB1">
      <w:pPr>
        <w:pStyle w:val="Listenabsatz"/>
        <w:numPr>
          <w:ilvl w:val="0"/>
          <w:numId w:val="17"/>
        </w:numPr>
        <w:rPr>
          <w:rFonts w:ascii="Arial" w:eastAsia="Calibri" w:hAnsi="Arial" w:cs="Arial"/>
          <w:i/>
          <w:iCs/>
          <w:sz w:val="22"/>
          <w:szCs w:val="22"/>
          <w:lang w:val="fr-FR"/>
        </w:rPr>
      </w:pPr>
      <w:r w:rsidRPr="00C316EC">
        <w:rPr>
          <w:rFonts w:ascii="Arial" w:eastAsia="Calibri" w:hAnsi="Arial" w:cs="Arial"/>
          <w:i/>
          <w:iCs/>
          <w:sz w:val="22"/>
          <w:szCs w:val="22"/>
          <w:lang w:val="fr-FR"/>
        </w:rPr>
        <w:lastRenderedPageBreak/>
        <w:t>Si certains membres de la coalition ont déjà reçu un financement de Bosch, sont-ils toujours éligibles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Un financement antérieur de Robert Bosch Stiftung n'empêche pas automatiquement une coalition de poser sa candidature. Cependant, l'équipe du programme devra évaluer si cela crée des conflits d'intérêts ou d'autres problèmes qui pourraient avoir un impact sur l'éligibilité de la candidature.</w:t>
      </w:r>
    </w:p>
    <w:p w14:paraId="6C7CF19A" w14:textId="6C500813" w:rsidR="002070C9" w:rsidRPr="00C316EC" w:rsidRDefault="002070C9" w:rsidP="002070C9">
      <w:pPr>
        <w:pStyle w:val="berschrift2"/>
        <w:rPr>
          <w:rFonts w:ascii="Arial" w:eastAsia="Calibri" w:hAnsi="Arial" w:cs="Arial"/>
          <w:lang w:val="fr-FR"/>
        </w:rPr>
      </w:pPr>
      <w:r w:rsidRPr="00C316EC">
        <w:rPr>
          <w:rFonts w:ascii="Arial" w:eastAsia="Calibri" w:hAnsi="Arial" w:cs="Arial"/>
          <w:lang w:val="fr-FR"/>
        </w:rPr>
        <w:t>Loca</w:t>
      </w:r>
      <w:r w:rsidR="00C316EC">
        <w:rPr>
          <w:rFonts w:ascii="Arial" w:eastAsia="Calibri" w:hAnsi="Arial" w:cs="Arial"/>
          <w:lang w:val="fr-FR"/>
        </w:rPr>
        <w:t>lisa</w:t>
      </w:r>
      <w:r w:rsidRPr="00C316EC">
        <w:rPr>
          <w:rFonts w:ascii="Arial" w:eastAsia="Calibri" w:hAnsi="Arial" w:cs="Arial"/>
          <w:lang w:val="fr-FR"/>
        </w:rPr>
        <w:t>tion</w:t>
      </w:r>
      <w:r w:rsidR="00755C1A">
        <w:rPr>
          <w:rFonts w:ascii="Arial" w:eastAsia="Calibri" w:hAnsi="Arial" w:cs="Arial"/>
          <w:lang w:val="fr-FR"/>
        </w:rPr>
        <w:br/>
      </w:r>
    </w:p>
    <w:p w14:paraId="412145BA" w14:textId="4C5E8A6E" w:rsidR="00C316EC" w:rsidRPr="00C316EC" w:rsidRDefault="00C316EC" w:rsidP="00C36AB1">
      <w:pPr>
        <w:pStyle w:val="Listenabsatz"/>
        <w:numPr>
          <w:ilvl w:val="0"/>
          <w:numId w:val="12"/>
        </w:numPr>
        <w:rPr>
          <w:rFonts w:ascii="Arial" w:eastAsia="Calibri" w:hAnsi="Arial" w:cs="Arial"/>
          <w:i/>
          <w:iCs/>
          <w:sz w:val="22"/>
          <w:szCs w:val="22"/>
          <w:lang w:val="fr-FR"/>
        </w:rPr>
      </w:pPr>
      <w:r w:rsidRPr="00C316EC">
        <w:rPr>
          <w:rFonts w:ascii="Arial" w:eastAsia="Calibri" w:hAnsi="Arial" w:cs="Arial"/>
          <w:i/>
          <w:iCs/>
          <w:sz w:val="22"/>
          <w:szCs w:val="22"/>
          <w:lang w:val="fr-FR"/>
        </w:rPr>
        <w:t>Tous les pays européens sont-ils éligibles ?</w:t>
      </w:r>
    </w:p>
    <w:p w14:paraId="347CCCA9" w14:textId="77777777" w:rsidR="00C316EC" w:rsidRPr="00C316EC" w:rsidRDefault="00C316EC" w:rsidP="00C316EC">
      <w:pPr>
        <w:pStyle w:val="Listenabsatz"/>
        <w:rPr>
          <w:rFonts w:ascii="Arial" w:eastAsia="Calibri" w:hAnsi="Arial" w:cs="Arial"/>
          <w:i/>
          <w:iCs/>
          <w:sz w:val="22"/>
          <w:szCs w:val="22"/>
          <w:lang w:val="fr-FR"/>
        </w:rPr>
      </w:pPr>
    </w:p>
    <w:p w14:paraId="32C42BF0" w14:textId="77777777"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Oui, y compris les pays qui ne sont pas membres de l'UE, comme le Royaume-Uni et la Suisse.</w:t>
      </w:r>
    </w:p>
    <w:p w14:paraId="2AD66709" w14:textId="77777777" w:rsidR="00C316EC" w:rsidRPr="00C316EC" w:rsidRDefault="00C316EC" w:rsidP="00C316EC">
      <w:pPr>
        <w:rPr>
          <w:rFonts w:ascii="Arial" w:eastAsia="Calibri" w:hAnsi="Arial" w:cs="Arial"/>
          <w:i/>
          <w:iCs/>
          <w:lang w:val="fr-FR"/>
        </w:rPr>
      </w:pPr>
    </w:p>
    <w:p w14:paraId="7E3B9DBB" w14:textId="383BA18F" w:rsidR="00C316EC" w:rsidRPr="00C316EC" w:rsidRDefault="00C316EC" w:rsidP="00C36AB1">
      <w:pPr>
        <w:pStyle w:val="Listenabsatz"/>
        <w:numPr>
          <w:ilvl w:val="0"/>
          <w:numId w:val="12"/>
        </w:numPr>
        <w:rPr>
          <w:rFonts w:ascii="Arial" w:eastAsia="Calibri" w:hAnsi="Arial" w:cs="Arial"/>
          <w:i/>
          <w:iCs/>
          <w:sz w:val="22"/>
          <w:szCs w:val="22"/>
          <w:lang w:val="fr-FR"/>
        </w:rPr>
      </w:pPr>
      <w:r w:rsidRPr="00C316EC">
        <w:rPr>
          <w:rFonts w:ascii="Arial" w:eastAsia="Calibri" w:hAnsi="Arial" w:cs="Arial"/>
          <w:i/>
          <w:iCs/>
          <w:sz w:val="22"/>
          <w:szCs w:val="22"/>
          <w:lang w:val="fr-FR"/>
        </w:rPr>
        <w:t xml:space="preserve">Les organisations basées au Moyen-Orient, en particulier en Israël/Palestine et en Syrie, peuvent-elles poser leur candidature ? </w:t>
      </w:r>
    </w:p>
    <w:p w14:paraId="501F0A7D" w14:textId="77777777" w:rsidR="00C316EC" w:rsidRPr="00C316EC" w:rsidRDefault="00C316EC" w:rsidP="00C316EC">
      <w:pPr>
        <w:pStyle w:val="Listenabsatz"/>
        <w:rPr>
          <w:rFonts w:ascii="Arial" w:eastAsia="Calibri" w:hAnsi="Arial" w:cs="Arial"/>
          <w:i/>
          <w:iCs/>
          <w:sz w:val="22"/>
          <w:szCs w:val="22"/>
          <w:lang w:val="fr-FR"/>
        </w:rPr>
      </w:pPr>
    </w:p>
    <w:p w14:paraId="51E24B7B" w14:textId="77777777" w:rsidR="00C316EC"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Oui, les organisations basées au Moyen-Orient, y compris en Israël/Palestine et en Syrie, peuvent poser leur candidature si elles répondent aux autres critères énoncés dans les lignes directrices.</w:t>
      </w:r>
    </w:p>
    <w:p w14:paraId="71768100" w14:textId="77777777" w:rsidR="00C316EC" w:rsidRPr="00C316EC" w:rsidRDefault="00C316EC" w:rsidP="00C316EC">
      <w:pPr>
        <w:pStyle w:val="Listenabsatz"/>
        <w:rPr>
          <w:rFonts w:ascii="Arial" w:eastAsia="Calibri" w:hAnsi="Arial" w:cs="Arial"/>
          <w:i/>
          <w:iCs/>
          <w:sz w:val="22"/>
          <w:szCs w:val="22"/>
          <w:lang w:val="fr-FR"/>
        </w:rPr>
      </w:pPr>
    </w:p>
    <w:p w14:paraId="6A3FDC9A" w14:textId="5A0DBD16" w:rsidR="00C316EC" w:rsidRPr="00C316EC" w:rsidRDefault="00C316EC" w:rsidP="00C36AB1">
      <w:pPr>
        <w:pStyle w:val="Listenabsatz"/>
        <w:numPr>
          <w:ilvl w:val="0"/>
          <w:numId w:val="12"/>
        </w:numPr>
        <w:rPr>
          <w:rFonts w:ascii="Arial" w:eastAsia="Calibri" w:hAnsi="Arial" w:cs="Arial"/>
          <w:i/>
          <w:iCs/>
          <w:sz w:val="22"/>
          <w:szCs w:val="22"/>
          <w:lang w:val="fr-FR"/>
        </w:rPr>
      </w:pPr>
      <w:r w:rsidRPr="00C316EC">
        <w:rPr>
          <w:rFonts w:ascii="Arial" w:eastAsia="Calibri" w:hAnsi="Arial" w:cs="Arial"/>
          <w:i/>
          <w:iCs/>
          <w:sz w:val="22"/>
          <w:szCs w:val="22"/>
          <w:lang w:val="fr-FR"/>
        </w:rPr>
        <w:t>Financez-vous des organisations qui travaillent au niveau d'un pays (= qui se concentrent sur le travail dans un pays) ou à un niveau plus petit que le niveau national (par exemple, au niveau d'une ville) ?</w:t>
      </w:r>
    </w:p>
    <w:p w14:paraId="03E42F74" w14:textId="5C1BDDAA" w:rsidR="00C316EC" w:rsidRPr="00C316EC" w:rsidRDefault="00C316EC" w:rsidP="00C316EC">
      <w:pPr>
        <w:pStyle w:val="Listenabsatz"/>
        <w:rPr>
          <w:rFonts w:ascii="Arial" w:eastAsia="Calibri" w:hAnsi="Arial" w:cs="Arial"/>
          <w:sz w:val="22"/>
          <w:szCs w:val="22"/>
          <w:lang w:val="fr-FR"/>
        </w:rPr>
      </w:pPr>
      <w:r>
        <w:rPr>
          <w:rFonts w:ascii="Arial" w:eastAsia="Calibri" w:hAnsi="Arial" w:cs="Arial"/>
          <w:i/>
          <w:iCs/>
          <w:sz w:val="22"/>
          <w:szCs w:val="22"/>
          <w:lang w:val="fr-FR"/>
        </w:rPr>
        <w:br/>
      </w:r>
      <w:r w:rsidRPr="00C316EC">
        <w:rPr>
          <w:rFonts w:ascii="Arial" w:eastAsia="Calibri" w:hAnsi="Arial" w:cs="Arial"/>
          <w:sz w:val="22"/>
          <w:szCs w:val="22"/>
          <w:lang w:val="fr-FR"/>
        </w:rPr>
        <w:t xml:space="preserve">Oui, nous finançons des organisations qui travaillent au niveau national ainsi que des organisations qui travaillent au niveau local ou municipal. </w:t>
      </w:r>
    </w:p>
    <w:p w14:paraId="63FD15E2" w14:textId="77777777" w:rsidR="00C316EC" w:rsidRPr="00C316EC" w:rsidRDefault="00C316EC" w:rsidP="00C316EC">
      <w:pPr>
        <w:pStyle w:val="Listenabsatz"/>
        <w:rPr>
          <w:rFonts w:ascii="Arial" w:eastAsia="Calibri" w:hAnsi="Arial" w:cs="Arial"/>
          <w:i/>
          <w:iCs/>
          <w:sz w:val="22"/>
          <w:szCs w:val="22"/>
          <w:lang w:val="fr-FR"/>
        </w:rPr>
      </w:pPr>
    </w:p>
    <w:p w14:paraId="7F3D6766" w14:textId="73BE1976" w:rsidR="00C316EC" w:rsidRPr="00C316EC" w:rsidRDefault="00C316EC" w:rsidP="00C36AB1">
      <w:pPr>
        <w:pStyle w:val="Listenabsatz"/>
        <w:numPr>
          <w:ilvl w:val="0"/>
          <w:numId w:val="12"/>
        </w:numPr>
        <w:rPr>
          <w:rFonts w:ascii="Arial" w:eastAsia="Calibri" w:hAnsi="Arial" w:cs="Arial"/>
          <w:i/>
          <w:iCs/>
          <w:sz w:val="22"/>
          <w:szCs w:val="22"/>
          <w:lang w:val="fr-FR"/>
        </w:rPr>
      </w:pPr>
      <w:r w:rsidRPr="00C316EC">
        <w:rPr>
          <w:rFonts w:ascii="Arial" w:eastAsia="Calibri" w:hAnsi="Arial" w:cs="Arial"/>
          <w:i/>
          <w:iCs/>
          <w:sz w:val="22"/>
          <w:szCs w:val="22"/>
          <w:lang w:val="fr-FR"/>
        </w:rPr>
        <w:t>Notre organisation doit-elle être enregistrée dans le pays où elle travaille pour recevoir un financement ?</w:t>
      </w:r>
    </w:p>
    <w:p w14:paraId="71B4AE43" w14:textId="77777777" w:rsidR="00C316EC" w:rsidRPr="00C316EC" w:rsidRDefault="00C316EC" w:rsidP="00C316EC">
      <w:pPr>
        <w:pStyle w:val="Listenabsatz"/>
        <w:rPr>
          <w:rFonts w:ascii="Arial" w:eastAsia="Calibri" w:hAnsi="Arial" w:cs="Arial"/>
          <w:i/>
          <w:iCs/>
          <w:sz w:val="22"/>
          <w:szCs w:val="22"/>
          <w:lang w:val="fr-FR"/>
        </w:rPr>
      </w:pPr>
    </w:p>
    <w:p w14:paraId="78DE3D4D" w14:textId="3B8E2412" w:rsidR="002070C9" w:rsidRPr="00C316EC" w:rsidRDefault="00C316EC" w:rsidP="00C316EC">
      <w:pPr>
        <w:pStyle w:val="Listenabsatz"/>
        <w:rPr>
          <w:rFonts w:ascii="Arial" w:eastAsia="Calibri" w:hAnsi="Arial" w:cs="Arial"/>
          <w:sz w:val="22"/>
          <w:szCs w:val="22"/>
          <w:lang w:val="fr-FR"/>
        </w:rPr>
      </w:pPr>
      <w:r w:rsidRPr="00C316EC">
        <w:rPr>
          <w:rFonts w:ascii="Arial" w:eastAsia="Calibri" w:hAnsi="Arial" w:cs="Arial"/>
          <w:sz w:val="22"/>
          <w:szCs w:val="22"/>
          <w:lang w:val="fr-FR"/>
        </w:rPr>
        <w:t>Non.</w:t>
      </w:r>
      <w:r w:rsidR="002070C9" w:rsidRPr="00C316EC">
        <w:rPr>
          <w:rFonts w:ascii="Arial" w:hAnsi="Arial" w:cs="Arial"/>
          <w:lang w:val="fr-FR"/>
        </w:rPr>
        <w:br/>
      </w:r>
    </w:p>
    <w:p w14:paraId="1A775511" w14:textId="6F0737BA" w:rsidR="00C316EC" w:rsidRPr="00C316EC" w:rsidRDefault="00C316EC" w:rsidP="00C36AB1">
      <w:pPr>
        <w:pStyle w:val="Listenabsatz"/>
        <w:numPr>
          <w:ilvl w:val="0"/>
          <w:numId w:val="18"/>
        </w:numPr>
        <w:rPr>
          <w:rFonts w:ascii="Arial" w:eastAsia="Calibri" w:hAnsi="Arial" w:cs="Arial"/>
          <w:i/>
          <w:iCs/>
          <w:sz w:val="22"/>
          <w:szCs w:val="22"/>
          <w:lang w:val="fr-FR"/>
        </w:rPr>
      </w:pPr>
      <w:r w:rsidRPr="00C316EC">
        <w:rPr>
          <w:rFonts w:ascii="Arial" w:eastAsia="Calibri" w:hAnsi="Arial" w:cs="Arial"/>
          <w:i/>
          <w:iCs/>
          <w:sz w:val="22"/>
          <w:szCs w:val="22"/>
          <w:lang w:val="fr-FR"/>
        </w:rPr>
        <w:lastRenderedPageBreak/>
        <w:t xml:space="preserve">Mon organisation est basée dans une région éligible (par exemple, l'Asie du Sud-Est) mais opère dans une autre région éligible (par exemple, l'Afrique subsaharienne). Dans quelle région ma candidature sera-t-elle examinée ?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Votre candidature sera examinée pour la région ciblée par votre travail. Dans l'exemple ci-dessus, il s'agit de l'Afrique subsaharienne.</w:t>
      </w:r>
      <w:r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br/>
      </w:r>
    </w:p>
    <w:p w14:paraId="2FF2FE28" w14:textId="65805D08" w:rsidR="00C316EC" w:rsidRPr="00C316EC" w:rsidRDefault="00C316EC" w:rsidP="00C36AB1">
      <w:pPr>
        <w:pStyle w:val="Listenabsatz"/>
        <w:numPr>
          <w:ilvl w:val="0"/>
          <w:numId w:val="18"/>
        </w:numPr>
        <w:rPr>
          <w:rFonts w:ascii="Arial" w:eastAsia="Calibri" w:hAnsi="Arial" w:cs="Arial"/>
          <w:i/>
          <w:iCs/>
          <w:sz w:val="22"/>
          <w:szCs w:val="22"/>
          <w:lang w:val="fr-FR"/>
        </w:rPr>
      </w:pPr>
      <w:r w:rsidRPr="077C5193">
        <w:rPr>
          <w:rFonts w:ascii="Arial" w:eastAsia="Calibri" w:hAnsi="Arial" w:cs="Arial"/>
          <w:i/>
          <w:iCs/>
          <w:sz w:val="22"/>
          <w:szCs w:val="22"/>
          <w:lang w:val="fr-FR"/>
        </w:rPr>
        <w:t>Une organisation basée en dehors des régions cibles (par exemple, aux États-Unis ou en Amérique du Nord), mais qui opère à l'échelle mondiale ou régionale, peut-elle quand même poser sa candidature ?</w:t>
      </w:r>
      <w:r w:rsidRPr="00C36AB1">
        <w:rPr>
          <w:lang w:val="fr-FR"/>
        </w:rPr>
        <w:br/>
      </w:r>
      <w:r w:rsidRPr="00C36AB1">
        <w:rPr>
          <w:lang w:val="fr-FR"/>
        </w:rPr>
        <w:br/>
      </w:r>
      <w:r w:rsidR="032EB6BF" w:rsidRPr="00426310">
        <w:rPr>
          <w:sz w:val="22"/>
          <w:szCs w:val="22"/>
          <w:lang w:val="fr-FR"/>
        </w:rPr>
        <w:t>Les organisations enregistrées en dehors des régions cibles (Europe, Asie centrale et du Nord, Amérique latine, Afrique, Moyen-Orient et Afrique du Nord) peuvent poser leur candidature si elles mettent en œuvre des initiatives axées sur les communautés locales dans ces régions, représentent ou font partie d'un réseau travaillant à l'échelle mondiale ou dans l'ensemble des régions éligibles.</w:t>
      </w:r>
      <w:r w:rsidRPr="077C5193">
        <w:rPr>
          <w:sz w:val="22"/>
          <w:szCs w:val="22"/>
          <w:lang w:val="fr-FR"/>
        </w:rPr>
        <w:t xml:space="preserve"> </w:t>
      </w:r>
      <w:r w:rsidRPr="077C5193">
        <w:rPr>
          <w:rFonts w:ascii="Arial" w:eastAsia="Calibri" w:hAnsi="Arial" w:cs="Arial"/>
          <w:sz w:val="22"/>
          <w:szCs w:val="22"/>
          <w:lang w:val="fr-FR"/>
        </w:rPr>
        <w:t>L'élément clé est l'alignement sur le champ d'application et les objectifs du programme.</w:t>
      </w:r>
      <w:r>
        <w:br/>
      </w:r>
    </w:p>
    <w:p w14:paraId="71EB2548" w14:textId="74254781" w:rsidR="00C316EC" w:rsidRPr="000377F1" w:rsidRDefault="00C316EC" w:rsidP="00C36AB1">
      <w:pPr>
        <w:pStyle w:val="Listenabsatz"/>
        <w:numPr>
          <w:ilvl w:val="0"/>
          <w:numId w:val="18"/>
        </w:numPr>
        <w:rPr>
          <w:rFonts w:ascii="Arial" w:eastAsia="Calibri" w:hAnsi="Arial" w:cs="Arial"/>
          <w:sz w:val="22"/>
          <w:szCs w:val="22"/>
          <w:lang w:val="fr-FR"/>
        </w:rPr>
      </w:pPr>
      <w:r w:rsidRPr="128ECC8E">
        <w:rPr>
          <w:rFonts w:ascii="Arial" w:eastAsia="Calibri" w:hAnsi="Arial" w:cs="Arial"/>
          <w:i/>
          <w:iCs/>
          <w:sz w:val="22"/>
          <w:szCs w:val="22"/>
          <w:lang w:val="fr-FR"/>
        </w:rPr>
        <w:t>Une organisation basée en Allemagne, travaillant localement en Allemagne et collaborant au niveau international par le biais d'une coalition internationale peut-elle être éligible ?</w:t>
      </w:r>
      <w:r w:rsidRPr="00C36AB1">
        <w:rPr>
          <w:lang w:val="fr-FR"/>
        </w:rPr>
        <w:br/>
      </w:r>
      <w:r w:rsidRPr="00C36AB1">
        <w:rPr>
          <w:lang w:val="fr-FR"/>
        </w:rPr>
        <w:br/>
      </w:r>
      <w:r w:rsidRPr="128ECC8E">
        <w:rPr>
          <w:rFonts w:ascii="Arial" w:eastAsia="Calibri" w:hAnsi="Arial" w:cs="Arial"/>
          <w:sz w:val="22"/>
          <w:szCs w:val="22"/>
          <w:lang w:val="fr-FR"/>
        </w:rPr>
        <w:t>Oui. Nous accueillons favorablement les candidatures combinant travail national en Allemagne et collaboration internationale.</w:t>
      </w:r>
      <w:r>
        <w:br/>
      </w:r>
    </w:p>
    <w:p w14:paraId="111A86E3" w14:textId="70F9FE85" w:rsidR="4E79C572" w:rsidRDefault="4E79C572" w:rsidP="00C36AB1">
      <w:pPr>
        <w:pStyle w:val="Listenabsatz"/>
        <w:numPr>
          <w:ilvl w:val="0"/>
          <w:numId w:val="18"/>
        </w:numPr>
        <w:rPr>
          <w:rFonts w:ascii="Arial" w:eastAsia="Calibri" w:hAnsi="Arial" w:cs="Arial"/>
          <w:i/>
          <w:iCs/>
          <w:sz w:val="22"/>
          <w:szCs w:val="22"/>
          <w:lang w:val="fr-FR"/>
        </w:rPr>
      </w:pPr>
      <w:r w:rsidRPr="128ECC8E">
        <w:rPr>
          <w:rFonts w:ascii="Arial" w:eastAsia="Calibri" w:hAnsi="Arial" w:cs="Arial"/>
          <w:i/>
          <w:iCs/>
          <w:sz w:val="22"/>
          <w:szCs w:val="22"/>
          <w:lang w:val="fr-FR"/>
        </w:rPr>
        <w:t xml:space="preserve">Question du formulaire d'éligibilité : « Votre organisation travaille-t-elle en tant que réseau mondial/régional ? » Si nous opérons dans plusieurs pays de l'UE, nous ne sommes pas nécessairement considérés comme un réseau, n'est-ce pas ? </w:t>
      </w:r>
    </w:p>
    <w:p w14:paraId="5AE0B52D" w14:textId="5B96C362" w:rsidR="128ECC8E" w:rsidRDefault="128ECC8E" w:rsidP="128ECC8E">
      <w:pPr>
        <w:pStyle w:val="Listenabsatz"/>
        <w:spacing w:before="240" w:after="240"/>
        <w:rPr>
          <w:lang w:val="fr-FR"/>
        </w:rPr>
      </w:pPr>
    </w:p>
    <w:p w14:paraId="418B669A" w14:textId="398BDAB9" w:rsidR="4E79C572" w:rsidRDefault="4E79C572" w:rsidP="128ECC8E">
      <w:pPr>
        <w:pStyle w:val="Listenabsatz"/>
        <w:rPr>
          <w:lang w:val="fr-FR"/>
        </w:rPr>
      </w:pPr>
      <w:r w:rsidRPr="128ECC8E">
        <w:rPr>
          <w:sz w:val="22"/>
          <w:szCs w:val="22"/>
          <w:lang w:val="fr-FR"/>
        </w:rPr>
        <w:t xml:space="preserve">Veuillez cocher la case « Oui » et expliquer.  </w:t>
      </w:r>
      <w:r>
        <w:br/>
      </w:r>
    </w:p>
    <w:p w14:paraId="1939EC1D" w14:textId="58CB14AC" w:rsidR="002070C9" w:rsidRPr="00C316EC" w:rsidRDefault="00C316EC" w:rsidP="00C36AB1">
      <w:pPr>
        <w:pStyle w:val="Listenabsatz"/>
        <w:numPr>
          <w:ilvl w:val="0"/>
          <w:numId w:val="18"/>
        </w:numPr>
        <w:rPr>
          <w:rFonts w:ascii="Arial" w:eastAsia="Calibri" w:hAnsi="Arial" w:cs="Arial"/>
          <w:lang w:val="fr-FR"/>
        </w:rPr>
      </w:pPr>
      <w:r w:rsidRPr="00C316EC">
        <w:rPr>
          <w:rFonts w:ascii="Arial" w:eastAsia="Calibri" w:hAnsi="Arial" w:cs="Arial"/>
          <w:i/>
          <w:iCs/>
          <w:sz w:val="22"/>
          <w:szCs w:val="22"/>
          <w:lang w:val="fr-FR"/>
        </w:rPr>
        <w:t xml:space="preserve">Êtes-vous plus intéressé </w:t>
      </w:r>
      <w:r w:rsidR="00652070">
        <w:rPr>
          <w:rFonts w:ascii="Arial" w:eastAsia="Calibri" w:hAnsi="Arial" w:cs="Arial"/>
          <w:i/>
          <w:iCs/>
          <w:sz w:val="22"/>
          <w:szCs w:val="22"/>
          <w:lang w:val="fr-FR"/>
        </w:rPr>
        <w:t>aux sujets</w:t>
      </w:r>
      <w:r w:rsidRPr="00C316EC">
        <w:rPr>
          <w:rFonts w:ascii="Arial" w:eastAsia="Calibri" w:hAnsi="Arial" w:cs="Arial"/>
          <w:i/>
          <w:iCs/>
          <w:sz w:val="22"/>
          <w:szCs w:val="22"/>
          <w:lang w:val="fr-FR"/>
        </w:rPr>
        <w:t xml:space="preserve"> dans un contexte mondial ou local ? Vous concentrez-vous sur une région du monde en particulier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lastRenderedPageBreak/>
        <w:br/>
      </w:r>
      <w:r w:rsidRPr="00C316EC">
        <w:rPr>
          <w:rFonts w:ascii="Arial" w:eastAsia="Calibri" w:hAnsi="Arial" w:cs="Arial"/>
          <w:sz w:val="22"/>
          <w:szCs w:val="22"/>
          <w:lang w:val="fr-FR"/>
        </w:rPr>
        <w:t xml:space="preserve">Nous ne nous concentrons pas sur une région particulière, au-delà de ce qui est écrit dans l'appel en ce qui concerne l'éligibilité. Nous ne préférons pas les activités mondiales aux activités nationales, mais nous évaluerons les candidatures en fonction de leur qualité globale. Par ailleurs, les trois sujets sont d'un intérêt égal.  </w:t>
      </w:r>
      <w:r w:rsidRPr="00C316EC">
        <w:rPr>
          <w:rFonts w:ascii="Arial" w:eastAsia="Calibri" w:hAnsi="Arial" w:cs="Arial"/>
          <w:lang w:val="fr-FR"/>
        </w:rPr>
        <w:br/>
      </w:r>
    </w:p>
    <w:p w14:paraId="5E23E049" w14:textId="09989F07" w:rsidR="002070C9" w:rsidRPr="00C316EC" w:rsidRDefault="00C316EC" w:rsidP="002070C9">
      <w:pPr>
        <w:pStyle w:val="berschrift2"/>
        <w:rPr>
          <w:rFonts w:ascii="Arial" w:eastAsia="Calibri" w:hAnsi="Arial" w:cs="Arial"/>
          <w:lang w:val="fr-FR"/>
        </w:rPr>
      </w:pPr>
      <w:r>
        <w:rPr>
          <w:rFonts w:ascii="Arial" w:eastAsia="Calibri" w:hAnsi="Arial" w:cs="Arial"/>
          <w:lang w:val="fr-FR"/>
        </w:rPr>
        <w:t>Statut juridique</w:t>
      </w:r>
    </w:p>
    <w:p w14:paraId="216042DD" w14:textId="77777777" w:rsidR="002070C9" w:rsidRPr="00C316EC" w:rsidRDefault="002070C9" w:rsidP="002070C9">
      <w:pPr>
        <w:shd w:val="clear" w:color="auto" w:fill="FFFFFF" w:themeFill="background1"/>
        <w:spacing w:line="270" w:lineRule="atLeast"/>
        <w:rPr>
          <w:rFonts w:ascii="Arial" w:eastAsia="Calibri" w:hAnsi="Arial" w:cs="Arial"/>
          <w:lang w:val="fr-FR"/>
        </w:rPr>
      </w:pPr>
    </w:p>
    <w:p w14:paraId="607C6BA3" w14:textId="203A4394" w:rsidR="00C316EC" w:rsidRPr="00C316EC" w:rsidRDefault="00C316EC" w:rsidP="00C36AB1">
      <w:pPr>
        <w:pStyle w:val="Listenabsatz"/>
        <w:numPr>
          <w:ilvl w:val="0"/>
          <w:numId w:val="19"/>
        </w:numPr>
        <w:shd w:val="clear" w:color="auto" w:fill="FFFFFF" w:themeFill="background1"/>
        <w:spacing w:line="270" w:lineRule="atLeast"/>
        <w:rPr>
          <w:rFonts w:ascii="Arial" w:eastAsia="Calibri" w:hAnsi="Arial" w:cs="Arial"/>
          <w:i/>
          <w:iCs/>
          <w:sz w:val="22"/>
          <w:szCs w:val="22"/>
          <w:lang w:val="fr-FR"/>
        </w:rPr>
      </w:pPr>
      <w:r w:rsidRPr="00C316EC">
        <w:rPr>
          <w:rFonts w:ascii="Arial" w:eastAsia="Calibri" w:hAnsi="Arial" w:cs="Arial"/>
          <w:i/>
          <w:iCs/>
          <w:sz w:val="22"/>
          <w:szCs w:val="22"/>
          <w:lang w:val="fr-FR"/>
        </w:rPr>
        <w:t>Qu'entendez-vous par « objectifs caritatifs liés à la justice économique » ? Pouvez-vous nous donner un exemple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Les règles relatives au statut d'organisme de bienfaisance varient considérablement d'un contexte à l'autre. L'important est que vous ayez un statut d'organisme caritatif et que celui-ci vous permette de travailler sur des questions de justice économique. En cas de doute, veuillez expliquer dans votre demande quel est votre statut d'organisme caritatif, s'il est limité à un domaine spécifique, et comment cela pourrait influencer votre travail dans le cadre de cette subvention.</w:t>
      </w:r>
      <w:r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br/>
      </w:r>
    </w:p>
    <w:p w14:paraId="2062ADCD" w14:textId="40A9F3ED" w:rsidR="00C316EC" w:rsidRPr="00C316EC" w:rsidRDefault="00C316EC" w:rsidP="00C36AB1">
      <w:pPr>
        <w:pStyle w:val="Listenabsatz"/>
        <w:numPr>
          <w:ilvl w:val="0"/>
          <w:numId w:val="19"/>
        </w:numPr>
        <w:shd w:val="clear" w:color="auto" w:fill="FFFFFF" w:themeFill="background1"/>
        <w:spacing w:line="270" w:lineRule="atLeast"/>
        <w:rPr>
          <w:rFonts w:ascii="Arial" w:eastAsia="Calibri" w:hAnsi="Arial" w:cs="Arial"/>
          <w:i/>
          <w:iCs/>
          <w:sz w:val="22"/>
          <w:szCs w:val="22"/>
          <w:lang w:val="fr-FR"/>
        </w:rPr>
      </w:pPr>
      <w:r w:rsidRPr="00C316EC">
        <w:rPr>
          <w:rFonts w:ascii="Arial" w:eastAsia="Calibri" w:hAnsi="Arial" w:cs="Arial"/>
          <w:i/>
          <w:iCs/>
          <w:sz w:val="22"/>
          <w:szCs w:val="22"/>
          <w:lang w:val="fr-FR"/>
        </w:rPr>
        <w:t xml:space="preserve">L'expression « </w:t>
      </w:r>
      <w:r w:rsidR="00C379E6">
        <w:rPr>
          <w:rFonts w:ascii="Arial" w:eastAsia="Calibri" w:hAnsi="Arial" w:cs="Arial"/>
          <w:i/>
          <w:iCs/>
          <w:sz w:val="22"/>
          <w:szCs w:val="22"/>
          <w:lang w:val="fr-FR"/>
        </w:rPr>
        <w:t>objectif</w:t>
      </w:r>
      <w:r w:rsidR="00C379E6"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t>caritatif » signifie-t-elle que vous devez être enregistré en tant qu'organisme de bienfaisance ? Ou simplement que votre mandat reflète un intérêt social ? Par exemple, en Allemagne, une gGmbH ? Les entreprises sociales ou les entreprises collectives à non lucratif sont-elles éligibles ? Si l'organisation est une organisation non gouvernementale, mais non caritative, peut-elle quand même poser sa candidature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Les règles relatives au statut d'organisation caritative diffèrent d'un pays à l'autre. Nous recherchons des organisations qui ont un statut caritatif au cœur de leur activité, par exemple des organisations à but non lucratif qui souhaitent financer une activité caritative. Dans le contexte allemand, les gGmbH sont éligibles. Les candidats doivent garder à l'esprit que l'aspect de l'engagement communautaire et les moyens d'impliquer les communautés marginalisées pour renforcer leur pouvoir sont des éléments essentiels de ce programme.</w:t>
      </w:r>
      <w:r w:rsidRPr="00C316EC">
        <w:rPr>
          <w:rFonts w:ascii="Arial" w:eastAsia="Calibri" w:hAnsi="Arial" w:cs="Arial"/>
          <w:i/>
          <w:iCs/>
          <w:sz w:val="22"/>
          <w:szCs w:val="22"/>
          <w:lang w:val="fr-FR"/>
        </w:rPr>
        <w:t xml:space="preserve">  </w:t>
      </w:r>
      <w:r w:rsidRPr="00C316EC">
        <w:rPr>
          <w:rFonts w:ascii="Arial" w:eastAsia="Calibri" w:hAnsi="Arial" w:cs="Arial"/>
          <w:i/>
          <w:iCs/>
          <w:sz w:val="22"/>
          <w:szCs w:val="22"/>
          <w:lang w:val="fr-FR"/>
        </w:rPr>
        <w:br/>
      </w:r>
    </w:p>
    <w:p w14:paraId="7FE1CA15" w14:textId="5C150EB7" w:rsidR="00C316EC" w:rsidRPr="00C316EC" w:rsidRDefault="00C316EC" w:rsidP="00C36AB1">
      <w:pPr>
        <w:pStyle w:val="Listenabsatz"/>
        <w:numPr>
          <w:ilvl w:val="0"/>
          <w:numId w:val="19"/>
        </w:numPr>
        <w:shd w:val="clear" w:color="auto" w:fill="FFFFFF" w:themeFill="background1"/>
        <w:spacing w:line="270" w:lineRule="atLeast"/>
        <w:rPr>
          <w:rFonts w:ascii="Arial" w:eastAsia="Calibri" w:hAnsi="Arial" w:cs="Arial"/>
          <w:i/>
          <w:iCs/>
          <w:sz w:val="22"/>
          <w:szCs w:val="22"/>
          <w:lang w:val="fr-FR"/>
        </w:rPr>
      </w:pPr>
      <w:r w:rsidRPr="128ECC8E">
        <w:rPr>
          <w:rFonts w:ascii="Arial" w:eastAsia="Calibri" w:hAnsi="Arial" w:cs="Arial"/>
          <w:i/>
          <w:iCs/>
          <w:sz w:val="22"/>
          <w:szCs w:val="22"/>
          <w:lang w:val="fr-FR"/>
        </w:rPr>
        <w:t xml:space="preserve">Les organisations non gouvernementales sont-elles éligibles lorsque les objectifs de bienfaisance sont différents d'un pays à </w:t>
      </w:r>
      <w:r w:rsidRPr="128ECC8E">
        <w:rPr>
          <w:rFonts w:ascii="Arial" w:eastAsia="Calibri" w:hAnsi="Arial" w:cs="Arial"/>
          <w:i/>
          <w:iCs/>
          <w:sz w:val="22"/>
          <w:szCs w:val="22"/>
          <w:lang w:val="fr-FR"/>
        </w:rPr>
        <w:lastRenderedPageBreak/>
        <w:t xml:space="preserve">l'autre ? </w:t>
      </w:r>
      <w:r>
        <w:br/>
      </w:r>
      <w:r>
        <w:br/>
      </w:r>
      <w:r w:rsidRPr="128ECC8E">
        <w:rPr>
          <w:rFonts w:ascii="Arial" w:eastAsia="Calibri" w:hAnsi="Arial" w:cs="Arial"/>
          <w:sz w:val="22"/>
          <w:szCs w:val="22"/>
          <w:lang w:val="fr-FR"/>
        </w:rPr>
        <w:t>Oui, les objectifs de bienfaisance peuvent varier d'un pays à l'autre. Il est généralement possible de trouver une finalité équivalente à une finalité en Allemagne (où la Robert Bosch</w:t>
      </w:r>
      <w:r w:rsidR="273394BB" w:rsidRPr="128ECC8E">
        <w:rPr>
          <w:rFonts w:ascii="Arial" w:eastAsia="Calibri" w:hAnsi="Arial" w:cs="Arial"/>
          <w:sz w:val="22"/>
          <w:szCs w:val="22"/>
          <w:lang w:val="fr-FR"/>
        </w:rPr>
        <w:t xml:space="preserve"> Stiftung</w:t>
      </w:r>
      <w:r w:rsidRPr="128ECC8E">
        <w:rPr>
          <w:rFonts w:ascii="Arial" w:eastAsia="Calibri" w:hAnsi="Arial" w:cs="Arial"/>
          <w:sz w:val="22"/>
          <w:szCs w:val="22"/>
          <w:lang w:val="fr-FR"/>
        </w:rPr>
        <w:t xml:space="preserve"> est basée).</w:t>
      </w:r>
      <w:r w:rsidRPr="00C36AB1">
        <w:rPr>
          <w:lang w:val="fr-FR"/>
        </w:rPr>
        <w:br/>
      </w:r>
    </w:p>
    <w:p w14:paraId="19EF5DBD" w14:textId="1FBC5958" w:rsidR="002070C9" w:rsidRPr="00C316EC" w:rsidRDefault="00C316EC" w:rsidP="00C36AB1">
      <w:pPr>
        <w:pStyle w:val="Listenabsatz"/>
        <w:numPr>
          <w:ilvl w:val="0"/>
          <w:numId w:val="19"/>
        </w:numPr>
        <w:shd w:val="clear" w:color="auto" w:fill="FFFFFF" w:themeFill="background1"/>
        <w:spacing w:line="270" w:lineRule="atLeast"/>
        <w:rPr>
          <w:rFonts w:ascii="Arial" w:eastAsia="Calibri" w:hAnsi="Arial" w:cs="Arial"/>
          <w:sz w:val="22"/>
          <w:szCs w:val="22"/>
          <w:lang w:val="fr-FR"/>
        </w:rPr>
      </w:pPr>
      <w:r w:rsidRPr="00C316EC">
        <w:rPr>
          <w:rFonts w:ascii="Arial" w:eastAsia="Calibri" w:hAnsi="Arial" w:cs="Arial"/>
          <w:i/>
          <w:iCs/>
          <w:sz w:val="22"/>
          <w:szCs w:val="22"/>
          <w:lang w:val="fr-FR"/>
        </w:rPr>
        <w:t>Les organisations nouvellement créées et non enregistrées peuvent-elles déposer une demande ?</w:t>
      </w:r>
      <w:r w:rsidRPr="00C316EC">
        <w:rPr>
          <w:rFonts w:ascii="Arial" w:eastAsia="Calibri" w:hAnsi="Arial" w:cs="Arial"/>
          <w:i/>
          <w:iCs/>
          <w:sz w:val="22"/>
          <w:szCs w:val="22"/>
          <w:lang w:val="fr-FR"/>
        </w:rPr>
        <w:br/>
      </w:r>
      <w:r w:rsidRPr="00C316EC">
        <w:rPr>
          <w:rFonts w:ascii="Arial" w:eastAsia="Calibri" w:hAnsi="Arial" w:cs="Arial"/>
          <w:i/>
          <w:iCs/>
          <w:sz w:val="22"/>
          <w:szCs w:val="22"/>
          <w:lang w:val="fr-FR"/>
        </w:rPr>
        <w:br/>
      </w:r>
      <w:r w:rsidRPr="00C316EC">
        <w:rPr>
          <w:rFonts w:ascii="Arial" w:eastAsia="Calibri" w:hAnsi="Arial" w:cs="Arial"/>
          <w:sz w:val="22"/>
          <w:szCs w:val="22"/>
          <w:lang w:val="fr-FR"/>
        </w:rPr>
        <w:t>Les organisations non enregistrées peuvent déposer une demande, mais elles doivent le faire en partenariat avec une entité caritative enregistrée. L'organisation enregistrée sera le principal demandeur. Vous pouvez mentionner dans votre demande que vous êtes en cours d'enregistrement.</w:t>
      </w:r>
      <w:r>
        <w:rPr>
          <w:rFonts w:ascii="Arial" w:eastAsia="Calibri" w:hAnsi="Arial" w:cs="Arial"/>
          <w:i/>
          <w:iCs/>
          <w:sz w:val="22"/>
          <w:szCs w:val="22"/>
          <w:lang w:val="fr-FR"/>
        </w:rPr>
        <w:br/>
      </w:r>
    </w:p>
    <w:p w14:paraId="5F878272" w14:textId="1DD924B7" w:rsidR="00AF4659" w:rsidRPr="00AF4659" w:rsidRDefault="00AF4659" w:rsidP="00C36AB1">
      <w:pPr>
        <w:pStyle w:val="Listenabsatz"/>
        <w:numPr>
          <w:ilvl w:val="0"/>
          <w:numId w:val="1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 xml:space="preserve">Quelles sont les conditions d'éligibilité des organisations enregistrées en tant qu'institutions religieuses ? </w:t>
      </w:r>
    </w:p>
    <w:p w14:paraId="6CA43829" w14:textId="77777777" w:rsidR="00AF4659" w:rsidRPr="00AF4659" w:rsidRDefault="00AF4659" w:rsidP="00AF4659">
      <w:pPr>
        <w:pStyle w:val="Listenabsatz"/>
        <w:shd w:val="clear" w:color="auto" w:fill="FFFFFF" w:themeFill="background1"/>
        <w:spacing w:line="270" w:lineRule="atLeast"/>
        <w:rPr>
          <w:rFonts w:ascii="Arial" w:eastAsia="Calibri" w:hAnsi="Arial" w:cs="Arial"/>
          <w:i/>
          <w:iCs/>
          <w:sz w:val="22"/>
          <w:szCs w:val="22"/>
          <w:lang w:val="fr-FR"/>
        </w:rPr>
      </w:pPr>
    </w:p>
    <w:p w14:paraId="730B7A8C" w14:textId="77777777" w:rsidR="00AF4659" w:rsidRPr="00AF4659" w:rsidRDefault="00AF4659" w:rsidP="00AF4659">
      <w:pPr>
        <w:pStyle w:val="Listenabsatz"/>
        <w:shd w:val="clear" w:color="auto" w:fill="FFFFFF" w:themeFill="background1"/>
        <w:spacing w:line="270" w:lineRule="atLeast"/>
        <w:rPr>
          <w:rFonts w:ascii="Arial" w:eastAsia="Calibri" w:hAnsi="Arial" w:cs="Arial"/>
          <w:sz w:val="22"/>
          <w:szCs w:val="22"/>
          <w:lang w:val="fr-FR"/>
        </w:rPr>
      </w:pPr>
      <w:r w:rsidRPr="00AF4659">
        <w:rPr>
          <w:rFonts w:ascii="Arial" w:eastAsia="Calibri" w:hAnsi="Arial" w:cs="Arial"/>
          <w:sz w:val="22"/>
          <w:szCs w:val="22"/>
          <w:lang w:val="fr-FR"/>
        </w:rPr>
        <w:t>Cela dépend du statut juridique de votre église. Nous pouvons financer les églises qui sont légalement reconnues sur un pied d'égalité avec les organisations publiques. Pour les organisations privées, cela dépend de leur statut fiscal et du fait qu'elles soient ou non considérées comme exonérées d'impôts dans le pays d'enregistrement. Si vous êtes invité à l'étape 2, veuillez fournir des informations plus détaillées sur le statut juridique de votre église.</w:t>
      </w:r>
    </w:p>
    <w:p w14:paraId="1A693E3A" w14:textId="77777777" w:rsidR="00AF4659" w:rsidRPr="00AF4659" w:rsidRDefault="00AF4659" w:rsidP="00AF4659">
      <w:pPr>
        <w:pStyle w:val="Listenabsatz"/>
        <w:shd w:val="clear" w:color="auto" w:fill="FFFFFF" w:themeFill="background1"/>
        <w:spacing w:line="270" w:lineRule="atLeast"/>
        <w:rPr>
          <w:rFonts w:ascii="Arial" w:eastAsia="Calibri" w:hAnsi="Arial" w:cs="Arial"/>
          <w:i/>
          <w:iCs/>
          <w:sz w:val="22"/>
          <w:szCs w:val="22"/>
          <w:lang w:val="fr-FR"/>
        </w:rPr>
      </w:pPr>
    </w:p>
    <w:p w14:paraId="52850A2A" w14:textId="0850711A" w:rsidR="00AF4659" w:rsidRPr="00AF4659" w:rsidRDefault="00AF4659" w:rsidP="00C36AB1">
      <w:pPr>
        <w:pStyle w:val="Listenabsatz"/>
        <w:numPr>
          <w:ilvl w:val="0"/>
          <w:numId w:val="1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Une université (privée) à but non lucratif peut-elle prétendre à cette subvention si sa mission correspond aux objectifs de la subvention ?</w:t>
      </w:r>
    </w:p>
    <w:p w14:paraId="54E3D7F4" w14:textId="77777777" w:rsidR="00AF4659" w:rsidRPr="00AF4659" w:rsidRDefault="00AF4659" w:rsidP="00AF4659">
      <w:pPr>
        <w:pStyle w:val="Listenabsatz"/>
        <w:shd w:val="clear" w:color="auto" w:fill="FFFFFF" w:themeFill="background1"/>
        <w:spacing w:line="270" w:lineRule="atLeast"/>
        <w:rPr>
          <w:rFonts w:ascii="Arial" w:eastAsia="Calibri" w:hAnsi="Arial" w:cs="Arial"/>
          <w:i/>
          <w:iCs/>
          <w:sz w:val="22"/>
          <w:szCs w:val="22"/>
          <w:lang w:val="fr-FR"/>
        </w:rPr>
      </w:pPr>
    </w:p>
    <w:p w14:paraId="0BE8902D" w14:textId="43E09EA8" w:rsidR="002070C9" w:rsidRPr="00AF4659" w:rsidRDefault="00AF4659" w:rsidP="00AF4659">
      <w:pPr>
        <w:pStyle w:val="Listenabsatz"/>
        <w:shd w:val="clear" w:color="auto" w:fill="FFFFFF" w:themeFill="background1"/>
        <w:spacing w:after="0" w:line="270" w:lineRule="atLeast"/>
        <w:rPr>
          <w:rFonts w:ascii="Arial" w:eastAsia="Calibri" w:hAnsi="Arial" w:cs="Arial"/>
          <w:sz w:val="22"/>
          <w:szCs w:val="22"/>
          <w:lang w:val="fr-FR"/>
        </w:rPr>
      </w:pPr>
      <w:r w:rsidRPr="00AF4659">
        <w:rPr>
          <w:rFonts w:ascii="Arial" w:eastAsia="Calibri" w:hAnsi="Arial" w:cs="Arial"/>
          <w:sz w:val="22"/>
          <w:szCs w:val="22"/>
          <w:lang w:val="fr-FR"/>
        </w:rPr>
        <w:t>Selon le contexte, il peut y avoir des différences entre le statut d'organisme à but non lucratif et celui d'organisme de bienfaisance. D'après les informations dont nous disposons, vous pourriez être éligible. N'hésitez pas à poser votre candidature et à donner quelques informations sur votre statut juridique.</w:t>
      </w:r>
      <w:r w:rsidR="002070C9" w:rsidRPr="00AF4659">
        <w:rPr>
          <w:rFonts w:ascii="Arial" w:hAnsi="Arial" w:cs="Arial"/>
          <w:lang w:val="fr-FR"/>
        </w:rPr>
        <w:br/>
      </w:r>
    </w:p>
    <w:p w14:paraId="73EFD30E" w14:textId="1B4CCC8D" w:rsidR="002070C9" w:rsidRPr="00C316EC" w:rsidRDefault="002070C9" w:rsidP="002070C9">
      <w:pPr>
        <w:pStyle w:val="berschrift2"/>
        <w:rPr>
          <w:rFonts w:ascii="Arial" w:eastAsia="Calibri" w:hAnsi="Arial" w:cs="Arial"/>
          <w:lang w:val="fr-FR"/>
        </w:rPr>
      </w:pPr>
      <w:r w:rsidRPr="00C316EC">
        <w:rPr>
          <w:rFonts w:ascii="Arial" w:eastAsia="Calibri" w:hAnsi="Arial" w:cs="Arial"/>
          <w:lang w:val="fr-FR"/>
        </w:rPr>
        <w:lastRenderedPageBreak/>
        <w:t xml:space="preserve">Budget </w:t>
      </w:r>
      <w:r w:rsidR="00755C1A">
        <w:rPr>
          <w:rFonts w:ascii="Arial" w:eastAsia="Calibri" w:hAnsi="Arial" w:cs="Arial"/>
          <w:lang w:val="fr-FR"/>
        </w:rPr>
        <w:br/>
      </w:r>
    </w:p>
    <w:p w14:paraId="335E02E1" w14:textId="77777777" w:rsidR="00AF4659" w:rsidRPr="00AF4659" w:rsidRDefault="00AF4659" w:rsidP="00C36AB1">
      <w:pPr>
        <w:pStyle w:val="Listenabsatz"/>
        <w:numPr>
          <w:ilvl w:val="0"/>
          <w:numId w:val="20"/>
        </w:numPr>
        <w:rPr>
          <w:rFonts w:ascii="Arial" w:eastAsia="Calibri" w:hAnsi="Arial" w:cs="Arial"/>
          <w:bCs/>
          <w:i/>
          <w:lang w:val="fr-FR"/>
        </w:rPr>
      </w:pPr>
      <w:r w:rsidRPr="00AF4659">
        <w:rPr>
          <w:rFonts w:ascii="Arial" w:eastAsia="Calibri" w:hAnsi="Arial" w:cs="Arial"/>
          <w:bCs/>
          <w:i/>
          <w:sz w:val="22"/>
          <w:szCs w:val="22"/>
          <w:lang w:val="fr-FR"/>
        </w:rPr>
        <w:t>Que signifie exactement le terme « budget » ? Parlez-vous des fonds propres ou du chiffre d'affaires d'une organisation ? Faites-vous référence au budget 2025 ?</w:t>
      </w:r>
    </w:p>
    <w:p w14:paraId="08C3B11E" w14:textId="4C8A84FA" w:rsidR="00AF4659" w:rsidRDefault="00AF4659" w:rsidP="00AF4659">
      <w:pPr>
        <w:pStyle w:val="Listenabsatz"/>
        <w:rPr>
          <w:rFonts w:ascii="Arial" w:eastAsia="Calibri" w:hAnsi="Arial" w:cs="Arial"/>
          <w:bCs/>
          <w:iCs/>
          <w:lang w:val="fr-FR"/>
        </w:rPr>
      </w:pPr>
      <w:r>
        <w:rPr>
          <w:rFonts w:ascii="Arial" w:eastAsia="Calibri" w:hAnsi="Arial" w:cs="Arial"/>
          <w:bCs/>
          <w:iCs/>
          <w:sz w:val="22"/>
          <w:szCs w:val="22"/>
          <w:lang w:val="fr-FR"/>
        </w:rPr>
        <w:br/>
      </w:r>
      <w:r w:rsidRPr="00AF4659">
        <w:rPr>
          <w:rFonts w:ascii="Arial" w:eastAsia="Calibri" w:hAnsi="Arial" w:cs="Arial"/>
          <w:bCs/>
          <w:iCs/>
          <w:sz w:val="22"/>
          <w:szCs w:val="22"/>
          <w:lang w:val="fr-FR"/>
        </w:rPr>
        <w:t>Par « budget », il faut entendre le chiffre d'affaires annuel du dernier exercice fiscal de l'organisation. Si votre chiffre d'affaires annuel se situe juste en dessous ou juste au-dessus de cette fourchette, ou s'il se situait auparavant dans cette fourchette et que votre situation financière a été exceptionnelle l'année dernière, n'hésitez pas à poser votre candidature et à expliquer votre situation</w:t>
      </w:r>
      <w:r w:rsidRPr="00AF4659">
        <w:rPr>
          <w:rFonts w:ascii="Arial" w:eastAsia="Calibri" w:hAnsi="Arial" w:cs="Arial"/>
          <w:bCs/>
          <w:iCs/>
          <w:lang w:val="fr-FR"/>
        </w:rPr>
        <w:t xml:space="preserve">. </w:t>
      </w:r>
      <w:r>
        <w:rPr>
          <w:rFonts w:ascii="Arial" w:eastAsia="Calibri" w:hAnsi="Arial" w:cs="Arial"/>
          <w:bCs/>
          <w:iCs/>
          <w:lang w:val="fr-FR"/>
        </w:rPr>
        <w:br/>
      </w:r>
    </w:p>
    <w:p w14:paraId="38977777" w14:textId="52FFA7C8" w:rsidR="00AF4659" w:rsidRPr="00AF4659" w:rsidRDefault="00AF4659" w:rsidP="00C36AB1">
      <w:pPr>
        <w:pStyle w:val="Listenabsatz"/>
        <w:numPr>
          <w:ilvl w:val="0"/>
          <w:numId w:val="20"/>
        </w:numPr>
        <w:rPr>
          <w:rFonts w:ascii="Arial" w:eastAsia="Calibri" w:hAnsi="Arial" w:cs="Arial"/>
          <w:bCs/>
          <w:iCs/>
          <w:sz w:val="22"/>
          <w:szCs w:val="22"/>
          <w:lang w:val="fr-FR"/>
        </w:rPr>
      </w:pPr>
      <w:r w:rsidRPr="00AF4659">
        <w:rPr>
          <w:rFonts w:ascii="Arial" w:eastAsia="Calibri" w:hAnsi="Arial" w:cs="Arial"/>
          <w:bCs/>
          <w:i/>
          <w:sz w:val="22"/>
          <w:szCs w:val="22"/>
          <w:lang w:val="fr-FR"/>
        </w:rPr>
        <w:t>Si le budget de fonctionnement annuel de notre organisation est d'environ 1,5 million d'euros (et que les recettes annuelles, dons et subventions compris, s'élèvent à environ 10 millions d'euros), pouvons-nous encore prétendre à cette subvention ?</w:t>
      </w:r>
      <w:r w:rsidRPr="00AF4659">
        <w:rPr>
          <w:rFonts w:ascii="Arial" w:eastAsia="Calibri" w:hAnsi="Arial" w:cs="Arial"/>
          <w:bCs/>
          <w:i/>
          <w:sz w:val="22"/>
          <w:szCs w:val="22"/>
          <w:lang w:val="fr-FR"/>
        </w:rPr>
        <w:br/>
      </w:r>
      <w:r w:rsidRPr="00AF4659">
        <w:rPr>
          <w:rFonts w:ascii="Arial" w:eastAsia="Calibri" w:hAnsi="Arial" w:cs="Arial"/>
          <w:bCs/>
          <w:iCs/>
          <w:sz w:val="22"/>
          <w:szCs w:val="22"/>
          <w:lang w:val="fr-FR"/>
        </w:rPr>
        <w:br/>
        <w:t xml:space="preserve">Non. Ou plutôt, que se passe-t-il avec les 8,5 millions restants ? Si vous êtes, par exemple, </w:t>
      </w:r>
      <w:r w:rsidR="00C379E6">
        <w:rPr>
          <w:rFonts w:ascii="Arial" w:eastAsia="Calibri" w:hAnsi="Arial" w:cs="Arial"/>
          <w:bCs/>
          <w:iCs/>
          <w:sz w:val="22"/>
          <w:szCs w:val="22"/>
          <w:lang w:val="fr-FR"/>
        </w:rPr>
        <w:t>une organisation intermédiaire</w:t>
      </w:r>
      <w:r w:rsidRPr="00AF4659">
        <w:rPr>
          <w:rFonts w:ascii="Arial" w:eastAsia="Calibri" w:hAnsi="Arial" w:cs="Arial"/>
          <w:bCs/>
          <w:iCs/>
          <w:sz w:val="22"/>
          <w:szCs w:val="22"/>
          <w:lang w:val="fr-FR"/>
        </w:rPr>
        <w:t xml:space="preserve"> et que vous collectez l'argent supplémentaire pour le transmettre à des initiatives plus petites, vous pouvez être éligible. </w:t>
      </w:r>
      <w:r w:rsidRPr="00AF4659">
        <w:rPr>
          <w:rFonts w:ascii="Arial" w:eastAsia="Calibri" w:hAnsi="Arial" w:cs="Arial"/>
          <w:bCs/>
          <w:iCs/>
          <w:sz w:val="22"/>
          <w:szCs w:val="22"/>
          <w:lang w:val="fr-FR"/>
        </w:rPr>
        <w:br/>
      </w:r>
    </w:p>
    <w:p w14:paraId="39FBE274" w14:textId="1922702D" w:rsidR="00AF4659" w:rsidRPr="00AF4659" w:rsidRDefault="00AF4659" w:rsidP="00C36AB1">
      <w:pPr>
        <w:pStyle w:val="Listenabsatz"/>
        <w:numPr>
          <w:ilvl w:val="0"/>
          <w:numId w:val="20"/>
        </w:numPr>
        <w:rPr>
          <w:rFonts w:ascii="Arial" w:eastAsia="Calibri" w:hAnsi="Arial" w:cs="Arial"/>
          <w:bCs/>
          <w:iCs/>
          <w:sz w:val="22"/>
          <w:szCs w:val="22"/>
          <w:lang w:val="fr-FR"/>
        </w:rPr>
      </w:pPr>
      <w:r w:rsidRPr="00AF4659">
        <w:rPr>
          <w:rFonts w:ascii="Arial" w:eastAsia="Calibri" w:hAnsi="Arial" w:cs="Arial"/>
          <w:bCs/>
          <w:i/>
          <w:sz w:val="22"/>
          <w:szCs w:val="22"/>
          <w:lang w:val="fr-FR"/>
        </w:rPr>
        <w:t xml:space="preserve">Cela signifie-t-il que les organisations qui n'ont jamais reçu de fonds à des fins </w:t>
      </w:r>
      <w:r w:rsidR="00C379E6">
        <w:rPr>
          <w:rFonts w:ascii="Arial" w:eastAsia="Calibri" w:hAnsi="Arial" w:cs="Arial"/>
          <w:bCs/>
          <w:i/>
          <w:sz w:val="22"/>
          <w:szCs w:val="22"/>
          <w:lang w:val="fr-FR"/>
        </w:rPr>
        <w:t>organisationnelles</w:t>
      </w:r>
      <w:r w:rsidR="00C379E6" w:rsidRPr="00AF4659">
        <w:rPr>
          <w:rFonts w:ascii="Arial" w:eastAsia="Calibri" w:hAnsi="Arial" w:cs="Arial"/>
          <w:bCs/>
          <w:i/>
          <w:sz w:val="22"/>
          <w:szCs w:val="22"/>
          <w:lang w:val="fr-FR"/>
        </w:rPr>
        <w:t xml:space="preserve"> </w:t>
      </w:r>
      <w:r w:rsidRPr="00AF4659">
        <w:rPr>
          <w:rFonts w:ascii="Arial" w:eastAsia="Calibri" w:hAnsi="Arial" w:cs="Arial"/>
          <w:bCs/>
          <w:i/>
          <w:sz w:val="22"/>
          <w:szCs w:val="22"/>
          <w:lang w:val="fr-FR"/>
        </w:rPr>
        <w:t>ne sont pas éligibles ?</w:t>
      </w:r>
      <w:r w:rsidRPr="00AF4659">
        <w:rPr>
          <w:rFonts w:ascii="Arial" w:eastAsia="Calibri" w:hAnsi="Arial" w:cs="Arial"/>
          <w:bCs/>
          <w:iCs/>
          <w:sz w:val="22"/>
          <w:szCs w:val="22"/>
          <w:lang w:val="fr-FR"/>
        </w:rPr>
        <w:t xml:space="preserve"> </w:t>
      </w:r>
      <w:r w:rsidRPr="00AF4659">
        <w:rPr>
          <w:rFonts w:ascii="Arial" w:eastAsia="Calibri" w:hAnsi="Arial" w:cs="Arial"/>
          <w:bCs/>
          <w:iCs/>
          <w:sz w:val="22"/>
          <w:szCs w:val="22"/>
          <w:lang w:val="fr-FR"/>
        </w:rPr>
        <w:br/>
      </w:r>
      <w:r w:rsidRPr="00AF4659">
        <w:rPr>
          <w:rFonts w:ascii="Arial" w:eastAsia="Calibri" w:hAnsi="Arial" w:cs="Arial"/>
          <w:bCs/>
          <w:iCs/>
          <w:sz w:val="22"/>
          <w:szCs w:val="22"/>
          <w:lang w:val="fr-FR"/>
        </w:rPr>
        <w:br/>
        <w:t>Les critères d'éligibilité n'excluent pas les organisations sur la base de leur historique de financement. Votre financement peut également provenir, par exemple, de vos membres ou vous pouvez n'avoir reçu qu'un financement de projet jusqu'à présent. Les candidats seront évalués en fonction de l'adéquation des initiatives proposées avec les objectifs du programme en matière de justice économique.</w:t>
      </w:r>
      <w:r w:rsidRPr="00AF4659">
        <w:rPr>
          <w:rFonts w:ascii="Arial" w:eastAsia="Calibri" w:hAnsi="Arial" w:cs="Arial"/>
          <w:bCs/>
          <w:iCs/>
          <w:sz w:val="22"/>
          <w:szCs w:val="22"/>
          <w:lang w:val="fr-FR"/>
        </w:rPr>
        <w:br/>
      </w:r>
    </w:p>
    <w:p w14:paraId="4D446425" w14:textId="53C2CAF6" w:rsidR="00AF4659" w:rsidRPr="00AF4659" w:rsidRDefault="00AF4659" w:rsidP="00C36AB1">
      <w:pPr>
        <w:pStyle w:val="Listenabsatz"/>
        <w:numPr>
          <w:ilvl w:val="0"/>
          <w:numId w:val="20"/>
        </w:numPr>
        <w:rPr>
          <w:rFonts w:ascii="Arial" w:eastAsia="Calibri" w:hAnsi="Arial" w:cs="Arial"/>
          <w:bCs/>
          <w:iCs/>
          <w:sz w:val="22"/>
          <w:szCs w:val="22"/>
          <w:lang w:val="fr-FR"/>
        </w:rPr>
      </w:pPr>
      <w:r w:rsidRPr="00AF4659">
        <w:rPr>
          <w:rFonts w:ascii="Arial" w:eastAsia="Calibri" w:hAnsi="Arial" w:cs="Arial"/>
          <w:bCs/>
          <w:i/>
          <w:sz w:val="22"/>
          <w:szCs w:val="22"/>
          <w:lang w:val="fr-FR"/>
        </w:rPr>
        <w:t xml:space="preserve">Une organisation qui disposait d'un budget de 100 000 euros au cours des deux ou trois dernières années, mais qui fonctionne actuellement avec un budget de 50 000 euros, est-elle éligible ? </w:t>
      </w:r>
      <w:r w:rsidRPr="00AF4659">
        <w:rPr>
          <w:rFonts w:ascii="Arial" w:eastAsia="Calibri" w:hAnsi="Arial" w:cs="Arial"/>
          <w:bCs/>
          <w:i/>
          <w:sz w:val="22"/>
          <w:szCs w:val="22"/>
          <w:lang w:val="fr-FR"/>
        </w:rPr>
        <w:br/>
      </w:r>
      <w:r w:rsidRPr="00AF4659">
        <w:rPr>
          <w:rFonts w:ascii="Arial" w:eastAsia="Calibri" w:hAnsi="Arial" w:cs="Arial"/>
          <w:bCs/>
          <w:iCs/>
          <w:sz w:val="22"/>
          <w:szCs w:val="22"/>
          <w:lang w:val="fr-FR"/>
        </w:rPr>
        <w:br/>
      </w:r>
      <w:r w:rsidRPr="00AF4659">
        <w:rPr>
          <w:rFonts w:ascii="Arial" w:eastAsia="Calibri" w:hAnsi="Arial" w:cs="Arial"/>
          <w:bCs/>
          <w:iCs/>
          <w:sz w:val="22"/>
          <w:szCs w:val="22"/>
          <w:lang w:val="fr-FR"/>
        </w:rPr>
        <w:lastRenderedPageBreak/>
        <w:t xml:space="preserve">Veuillez poser votre candidature et expliquer. </w:t>
      </w:r>
      <w:r w:rsidRPr="00AF4659">
        <w:rPr>
          <w:rFonts w:ascii="Arial" w:eastAsia="Calibri" w:hAnsi="Arial" w:cs="Arial"/>
          <w:bCs/>
          <w:iCs/>
          <w:sz w:val="22"/>
          <w:szCs w:val="22"/>
          <w:lang w:val="fr-FR"/>
        </w:rPr>
        <w:br/>
      </w:r>
    </w:p>
    <w:p w14:paraId="2161EABD" w14:textId="5B767A72" w:rsidR="002070C9" w:rsidRPr="00AF4659" w:rsidRDefault="00AF4659" w:rsidP="00C36AB1">
      <w:pPr>
        <w:pStyle w:val="Listenabsatz"/>
        <w:numPr>
          <w:ilvl w:val="0"/>
          <w:numId w:val="20"/>
        </w:numPr>
        <w:rPr>
          <w:rFonts w:ascii="Arial" w:eastAsia="Calibri" w:hAnsi="Arial" w:cs="Arial"/>
          <w:lang w:val="fr-FR"/>
        </w:rPr>
      </w:pPr>
      <w:r w:rsidRPr="00AF4659">
        <w:rPr>
          <w:rFonts w:ascii="Arial" w:eastAsia="Calibri" w:hAnsi="Arial" w:cs="Arial"/>
          <w:bCs/>
          <w:i/>
          <w:sz w:val="22"/>
          <w:szCs w:val="22"/>
          <w:lang w:val="fr-FR"/>
        </w:rPr>
        <w:t>Les organisations dont le budget annuel dépasse légèrement la limite de 3 millions d'euros sont-elles éligibles ? Peuvent-elles poser leur candidature en tant que membres d'une coalition ?</w:t>
      </w:r>
      <w:r w:rsidRPr="00AF4659">
        <w:rPr>
          <w:rFonts w:ascii="Arial" w:eastAsia="Calibri" w:hAnsi="Arial" w:cs="Arial"/>
          <w:bCs/>
          <w:iCs/>
          <w:sz w:val="22"/>
          <w:szCs w:val="22"/>
          <w:lang w:val="fr-FR"/>
        </w:rPr>
        <w:br/>
      </w:r>
      <w:r w:rsidRPr="00AF4659">
        <w:rPr>
          <w:rFonts w:ascii="Arial" w:eastAsia="Calibri" w:hAnsi="Arial" w:cs="Arial"/>
          <w:bCs/>
          <w:iCs/>
          <w:sz w:val="22"/>
          <w:szCs w:val="22"/>
          <w:lang w:val="fr-FR"/>
        </w:rPr>
        <w:br/>
        <w:t>Le plafond de 3 millions d'euros de budget annuel est un critère d'éligibilité strict. Malheureusement, les organisations qui se situent en dehors de cette fourchette ne peuvent pas poser directement leur candidature. Toutefois, elles peuvent participer en tant que partenaires à une coalition dirigée par une organisation éligible.</w:t>
      </w:r>
      <w:r>
        <w:rPr>
          <w:rFonts w:ascii="Arial" w:eastAsia="Calibri" w:hAnsi="Arial" w:cs="Arial"/>
          <w:bCs/>
          <w:iCs/>
          <w:lang w:val="fr-FR"/>
        </w:rPr>
        <w:br/>
      </w:r>
    </w:p>
    <w:p w14:paraId="44772894" w14:textId="45C7C13B" w:rsidR="002070C9" w:rsidRPr="00C316EC" w:rsidRDefault="00AF4659" w:rsidP="002070C9">
      <w:pPr>
        <w:pStyle w:val="berschrift2"/>
        <w:rPr>
          <w:rFonts w:ascii="Arial" w:eastAsia="Calibri" w:hAnsi="Arial" w:cs="Arial"/>
          <w:lang w:val="fr-FR"/>
        </w:rPr>
      </w:pPr>
      <w:r w:rsidRPr="00AF4659">
        <w:rPr>
          <w:rFonts w:ascii="Arial" w:eastAsia="Calibri" w:hAnsi="Arial" w:cs="Arial"/>
          <w:lang w:val="fr-FR"/>
        </w:rPr>
        <w:t>Autres questions d'éligibilité</w:t>
      </w:r>
      <w:r w:rsidR="00755C1A">
        <w:rPr>
          <w:rFonts w:ascii="Arial" w:eastAsia="Calibri" w:hAnsi="Arial" w:cs="Arial"/>
          <w:lang w:val="fr-FR"/>
        </w:rPr>
        <w:br/>
      </w:r>
    </w:p>
    <w:p w14:paraId="4F8D1014" w14:textId="27913930" w:rsidR="00AF4659" w:rsidRPr="00AF4659" w:rsidRDefault="00AF4659" w:rsidP="00C36AB1">
      <w:pPr>
        <w:pStyle w:val="Listenabsatz"/>
        <w:numPr>
          <w:ilvl w:val="0"/>
          <w:numId w:val="2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 xml:space="preserve">Est-il obligatoire que l'équipe dirigeante de l'organisation ait </w:t>
      </w:r>
      <w:r w:rsidR="00C379E6">
        <w:rPr>
          <w:rFonts w:ascii="Arial" w:eastAsia="Calibri" w:hAnsi="Arial" w:cs="Arial"/>
          <w:i/>
          <w:iCs/>
          <w:sz w:val="22"/>
          <w:szCs w:val="22"/>
          <w:lang w:val="fr-FR"/>
        </w:rPr>
        <w:t>des</w:t>
      </w:r>
      <w:r w:rsidR="00C379E6" w:rsidRPr="00AF4659">
        <w:rPr>
          <w:rFonts w:ascii="Arial" w:eastAsia="Calibri" w:hAnsi="Arial" w:cs="Arial"/>
          <w:i/>
          <w:iCs/>
          <w:sz w:val="22"/>
          <w:szCs w:val="22"/>
          <w:lang w:val="fr-FR"/>
        </w:rPr>
        <w:t xml:space="preserve"> </w:t>
      </w:r>
      <w:r w:rsidRPr="00AF4659">
        <w:rPr>
          <w:rFonts w:ascii="Arial" w:eastAsia="Calibri" w:hAnsi="Arial" w:cs="Arial"/>
          <w:i/>
          <w:iCs/>
          <w:sz w:val="22"/>
          <w:szCs w:val="22"/>
          <w:lang w:val="fr-FR"/>
        </w:rPr>
        <w:t>« expérience</w:t>
      </w:r>
      <w:r w:rsidR="00C379E6">
        <w:rPr>
          <w:rFonts w:ascii="Arial" w:eastAsia="Calibri" w:hAnsi="Arial" w:cs="Arial"/>
          <w:i/>
          <w:iCs/>
          <w:sz w:val="22"/>
          <w:szCs w:val="22"/>
          <w:lang w:val="fr-FR"/>
        </w:rPr>
        <w:t>s vécues</w:t>
      </w:r>
      <w:r w:rsidRPr="00AF4659">
        <w:rPr>
          <w:rFonts w:ascii="Arial" w:eastAsia="Calibri" w:hAnsi="Arial" w:cs="Arial"/>
          <w:i/>
          <w:iCs/>
          <w:sz w:val="22"/>
          <w:szCs w:val="22"/>
          <w:lang w:val="fr-FR"/>
        </w:rPr>
        <w:t xml:space="preserve"> de l'injustice économique » ?</w:t>
      </w:r>
      <w:r w:rsidRPr="00AF4659">
        <w:rPr>
          <w:rFonts w:ascii="Arial" w:eastAsia="Calibri" w:hAnsi="Arial" w:cs="Arial"/>
          <w:i/>
          <w:iCs/>
          <w:sz w:val="22"/>
          <w:szCs w:val="22"/>
          <w:lang w:val="fr-FR"/>
        </w:rPr>
        <w:br/>
      </w:r>
      <w:r w:rsidRPr="00AF4659">
        <w:rPr>
          <w:rFonts w:ascii="Arial" w:eastAsia="Calibri" w:hAnsi="Arial" w:cs="Arial"/>
          <w:i/>
          <w:iCs/>
          <w:sz w:val="22"/>
          <w:szCs w:val="22"/>
          <w:lang w:val="fr-FR"/>
        </w:rPr>
        <w:br/>
      </w:r>
      <w:r w:rsidRPr="00AF4659">
        <w:rPr>
          <w:rFonts w:ascii="Arial" w:eastAsia="Calibri" w:hAnsi="Arial" w:cs="Arial"/>
          <w:sz w:val="22"/>
          <w:szCs w:val="22"/>
          <w:lang w:val="fr-FR"/>
        </w:rPr>
        <w:t>C'est souhaité mais facultatif.</w:t>
      </w:r>
      <w:r w:rsidRPr="00AF4659">
        <w:rPr>
          <w:rFonts w:ascii="Arial" w:eastAsia="Calibri" w:hAnsi="Arial" w:cs="Arial"/>
          <w:sz w:val="22"/>
          <w:szCs w:val="22"/>
          <w:lang w:val="fr-FR"/>
        </w:rPr>
        <w:br/>
      </w:r>
    </w:p>
    <w:p w14:paraId="3568FC6D" w14:textId="0980977D" w:rsidR="00AF4659" w:rsidRPr="00AF4659" w:rsidRDefault="00AF4659" w:rsidP="00C36AB1">
      <w:pPr>
        <w:pStyle w:val="Listenabsatz"/>
        <w:numPr>
          <w:ilvl w:val="0"/>
          <w:numId w:val="2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Nous n'avons pas de personnel clé ayant vécu des expériences d'injustice économique dans notre organisation. Pouvons-nous quand même poser notre candidature ?</w:t>
      </w:r>
      <w:r w:rsidRPr="00AF4659">
        <w:rPr>
          <w:rFonts w:ascii="Arial" w:eastAsia="Calibri" w:hAnsi="Arial" w:cs="Arial"/>
          <w:i/>
          <w:iCs/>
          <w:sz w:val="22"/>
          <w:szCs w:val="22"/>
          <w:lang w:val="fr-FR"/>
        </w:rPr>
        <w:br/>
      </w:r>
      <w:r w:rsidRPr="00AF4659">
        <w:rPr>
          <w:rFonts w:ascii="Arial" w:eastAsia="Calibri" w:hAnsi="Arial" w:cs="Arial"/>
          <w:i/>
          <w:iCs/>
          <w:sz w:val="22"/>
          <w:szCs w:val="22"/>
          <w:lang w:val="fr-FR"/>
        </w:rPr>
        <w:br/>
      </w:r>
      <w:r w:rsidRPr="00AF4659">
        <w:rPr>
          <w:rFonts w:ascii="Arial" w:eastAsia="Calibri" w:hAnsi="Arial" w:cs="Arial"/>
          <w:sz w:val="22"/>
          <w:szCs w:val="22"/>
          <w:lang w:val="fr-FR"/>
        </w:rPr>
        <w:t xml:space="preserve">Vous pouvez poser votre candidature. Mais vous devez garder à l'esprit que l'un des objectifs de ce programme de </w:t>
      </w:r>
      <w:r w:rsidR="00C379E6">
        <w:rPr>
          <w:rFonts w:ascii="Arial" w:eastAsia="Calibri" w:hAnsi="Arial" w:cs="Arial"/>
          <w:sz w:val="22"/>
          <w:szCs w:val="22"/>
          <w:lang w:val="fr-FR"/>
        </w:rPr>
        <w:t>financement</w:t>
      </w:r>
      <w:r w:rsidR="00C379E6" w:rsidRPr="00AF4659">
        <w:rPr>
          <w:rFonts w:ascii="Arial" w:eastAsia="Calibri" w:hAnsi="Arial" w:cs="Arial"/>
          <w:sz w:val="22"/>
          <w:szCs w:val="22"/>
          <w:lang w:val="fr-FR"/>
        </w:rPr>
        <w:t xml:space="preserve"> </w:t>
      </w:r>
      <w:r w:rsidRPr="00AF4659">
        <w:rPr>
          <w:rFonts w:ascii="Arial" w:eastAsia="Calibri" w:hAnsi="Arial" w:cs="Arial"/>
          <w:sz w:val="22"/>
          <w:szCs w:val="22"/>
          <w:lang w:val="fr-FR"/>
        </w:rPr>
        <w:t>et de l'équipe en général est de faire en sorte que la plus grande partie possible de notre financement parvienne directement aux groupes touchés par les inégalités.</w:t>
      </w:r>
      <w:r w:rsidRPr="00AF4659">
        <w:rPr>
          <w:rFonts w:ascii="Arial" w:eastAsia="Calibri" w:hAnsi="Arial" w:cs="Arial"/>
          <w:i/>
          <w:iCs/>
          <w:sz w:val="22"/>
          <w:szCs w:val="22"/>
          <w:lang w:val="fr-FR"/>
        </w:rPr>
        <w:t xml:space="preserve">  </w:t>
      </w:r>
      <w:r w:rsidRPr="00AF4659">
        <w:rPr>
          <w:rFonts w:ascii="Arial" w:eastAsia="Calibri" w:hAnsi="Arial" w:cs="Arial"/>
          <w:i/>
          <w:iCs/>
          <w:sz w:val="22"/>
          <w:szCs w:val="22"/>
          <w:lang w:val="fr-FR"/>
        </w:rPr>
        <w:br/>
      </w:r>
    </w:p>
    <w:p w14:paraId="03EA1662" w14:textId="46696A98" w:rsidR="00AF4659" w:rsidRPr="00AF4659" w:rsidRDefault="00AF4659" w:rsidP="00C36AB1">
      <w:pPr>
        <w:pStyle w:val="Listenabsatz"/>
        <w:numPr>
          <w:ilvl w:val="0"/>
          <w:numId w:val="2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Les évaluations d'impact sont-elles éligibles dans les activités financées ?</w:t>
      </w:r>
      <w:r w:rsidRPr="00AF4659">
        <w:rPr>
          <w:rFonts w:ascii="Arial" w:eastAsia="Calibri" w:hAnsi="Arial" w:cs="Arial"/>
          <w:i/>
          <w:iCs/>
          <w:sz w:val="22"/>
          <w:szCs w:val="22"/>
          <w:lang w:val="fr-FR"/>
        </w:rPr>
        <w:br/>
      </w:r>
      <w:r w:rsidRPr="00AF4659">
        <w:rPr>
          <w:rFonts w:ascii="Arial" w:eastAsia="Calibri" w:hAnsi="Arial" w:cs="Arial"/>
          <w:i/>
          <w:iCs/>
          <w:sz w:val="22"/>
          <w:szCs w:val="22"/>
          <w:lang w:val="fr-FR"/>
        </w:rPr>
        <w:br/>
      </w:r>
      <w:r w:rsidRPr="00AF4659">
        <w:rPr>
          <w:rFonts w:ascii="Arial" w:eastAsia="Calibri" w:hAnsi="Arial" w:cs="Arial"/>
          <w:sz w:val="22"/>
          <w:szCs w:val="22"/>
          <w:lang w:val="fr-FR"/>
        </w:rPr>
        <w:t>Si vous faites référence à des évaluations de votre propre travail dans le cadre des coûts globaux, oui. Si l'activité principale pour laquelle vous demandez un financement est une évaluation d'autres travaux, la réponse est non.</w:t>
      </w:r>
      <w:r w:rsidRPr="00AF4659">
        <w:rPr>
          <w:rFonts w:ascii="Arial" w:eastAsia="Calibri" w:hAnsi="Arial" w:cs="Arial"/>
          <w:i/>
          <w:iCs/>
          <w:sz w:val="22"/>
          <w:szCs w:val="22"/>
          <w:lang w:val="fr-FR"/>
        </w:rPr>
        <w:br/>
      </w:r>
    </w:p>
    <w:p w14:paraId="62620CB1" w14:textId="473F90C0" w:rsidR="00AF4659" w:rsidRPr="00AF4659" w:rsidRDefault="00AF4659" w:rsidP="00C36AB1">
      <w:pPr>
        <w:pStyle w:val="Listenabsatz"/>
        <w:numPr>
          <w:ilvl w:val="0"/>
          <w:numId w:val="21"/>
        </w:numPr>
        <w:shd w:val="clear" w:color="auto" w:fill="FFFFFF" w:themeFill="background1"/>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 xml:space="preserve">Pourriez-vous préciser ce qui est considéré comme de la recherche pure ? Est-elle considérée comme de la recherche pure si nous produisons beaucoup de résultats de recherche pour façonner la politique, par exemple des contributions </w:t>
      </w:r>
      <w:r w:rsidRPr="00AF4659">
        <w:rPr>
          <w:rFonts w:ascii="Arial" w:eastAsia="Calibri" w:hAnsi="Arial" w:cs="Arial"/>
          <w:i/>
          <w:iCs/>
          <w:sz w:val="22"/>
          <w:szCs w:val="22"/>
          <w:lang w:val="fr-FR"/>
        </w:rPr>
        <w:lastRenderedPageBreak/>
        <w:t>politiques aux parties prenantes et des renforcements de capacités ?</w:t>
      </w:r>
      <w:r w:rsidRPr="00AF4659">
        <w:rPr>
          <w:rFonts w:ascii="Arial" w:eastAsia="Calibri" w:hAnsi="Arial" w:cs="Arial"/>
          <w:i/>
          <w:iCs/>
          <w:sz w:val="22"/>
          <w:szCs w:val="22"/>
          <w:lang w:val="fr-FR"/>
        </w:rPr>
        <w:br/>
      </w:r>
      <w:r w:rsidRPr="00AF4659">
        <w:rPr>
          <w:rFonts w:ascii="Arial" w:eastAsia="Calibri" w:hAnsi="Arial" w:cs="Arial"/>
          <w:i/>
          <w:iCs/>
          <w:sz w:val="22"/>
          <w:szCs w:val="22"/>
          <w:lang w:val="fr-FR"/>
        </w:rPr>
        <w:br/>
      </w:r>
      <w:r w:rsidRPr="00AF4659">
        <w:rPr>
          <w:rFonts w:ascii="Arial" w:eastAsia="Calibri" w:hAnsi="Arial" w:cs="Arial"/>
          <w:sz w:val="22"/>
          <w:szCs w:val="22"/>
          <w:lang w:val="fr-FR"/>
        </w:rPr>
        <w:t>L'objectif de ce programme est de renforcer le pouvoir des groupes touchés par les inégalités et avec eux. La recherche</w:t>
      </w:r>
      <w:r w:rsidR="00C379E6">
        <w:rPr>
          <w:rFonts w:ascii="Arial" w:eastAsia="Calibri" w:hAnsi="Arial" w:cs="Arial"/>
          <w:sz w:val="22"/>
          <w:szCs w:val="22"/>
          <w:lang w:val="fr-FR"/>
        </w:rPr>
        <w:t xml:space="preserve"> universitaire</w:t>
      </w:r>
      <w:r w:rsidRPr="00AF4659">
        <w:rPr>
          <w:rFonts w:ascii="Arial" w:eastAsia="Calibri" w:hAnsi="Arial" w:cs="Arial"/>
          <w:sz w:val="22"/>
          <w:szCs w:val="22"/>
          <w:lang w:val="fr-FR"/>
        </w:rPr>
        <w:t xml:space="preserve"> peut jouer un rôle à cet égard. Veuillez expliquer quelle est la contribution de la recherche (et de ses divers produits) aux objectifs de ce programme de financement lorsque vous présentez votre demande. </w:t>
      </w:r>
      <w:r w:rsidRPr="00AF4659">
        <w:rPr>
          <w:rFonts w:ascii="Arial" w:eastAsia="Calibri" w:hAnsi="Arial" w:cs="Arial"/>
          <w:sz w:val="22"/>
          <w:szCs w:val="22"/>
          <w:lang w:val="fr-FR"/>
        </w:rPr>
        <w:br/>
      </w:r>
    </w:p>
    <w:p w14:paraId="553D00DA" w14:textId="01E501D9" w:rsidR="002070C9" w:rsidRPr="00AF4659" w:rsidRDefault="00AF4659" w:rsidP="00C36AB1">
      <w:pPr>
        <w:pStyle w:val="Listenabsatz"/>
        <w:numPr>
          <w:ilvl w:val="0"/>
          <w:numId w:val="21"/>
        </w:numPr>
        <w:shd w:val="clear" w:color="auto" w:fill="FFFFFF" w:themeFill="background1"/>
        <w:spacing w:line="270" w:lineRule="atLeast"/>
        <w:rPr>
          <w:rFonts w:ascii="Arial" w:eastAsia="Calibri" w:hAnsi="Arial" w:cs="Arial"/>
          <w:sz w:val="22"/>
          <w:szCs w:val="22"/>
          <w:lang w:val="fr-FR"/>
        </w:rPr>
      </w:pPr>
      <w:r w:rsidRPr="00AF4659">
        <w:rPr>
          <w:rFonts w:ascii="Arial" w:eastAsia="Calibri" w:hAnsi="Arial" w:cs="Arial"/>
          <w:i/>
          <w:iCs/>
          <w:sz w:val="22"/>
          <w:szCs w:val="22"/>
          <w:lang w:val="fr-FR"/>
        </w:rPr>
        <w:t>Que se passe-t-il si une organisation a déjà reçu un financement de la</w:t>
      </w:r>
      <w:r w:rsidR="00652070">
        <w:rPr>
          <w:rFonts w:ascii="Arial" w:eastAsia="Calibri" w:hAnsi="Arial" w:cs="Arial"/>
          <w:i/>
          <w:iCs/>
          <w:sz w:val="22"/>
          <w:szCs w:val="22"/>
          <w:lang w:val="fr-FR"/>
        </w:rPr>
        <w:t xml:space="preserve"> </w:t>
      </w:r>
      <w:r w:rsidRPr="00AF4659">
        <w:rPr>
          <w:rFonts w:ascii="Arial" w:eastAsia="Calibri" w:hAnsi="Arial" w:cs="Arial"/>
          <w:i/>
          <w:iCs/>
          <w:sz w:val="22"/>
          <w:szCs w:val="22"/>
          <w:lang w:val="fr-FR"/>
        </w:rPr>
        <w:t>Robert Bosch</w:t>
      </w:r>
      <w:r w:rsidR="00C379E6">
        <w:rPr>
          <w:rFonts w:ascii="Arial" w:eastAsia="Calibri" w:hAnsi="Arial" w:cs="Arial"/>
          <w:i/>
          <w:iCs/>
          <w:sz w:val="22"/>
          <w:szCs w:val="22"/>
          <w:lang w:val="fr-FR"/>
        </w:rPr>
        <w:t xml:space="preserve"> Stiftung</w:t>
      </w:r>
      <w:r w:rsidRPr="00AF4659">
        <w:rPr>
          <w:rFonts w:ascii="Arial" w:eastAsia="Calibri" w:hAnsi="Arial" w:cs="Arial"/>
          <w:i/>
          <w:iCs/>
          <w:sz w:val="22"/>
          <w:szCs w:val="22"/>
          <w:lang w:val="fr-FR"/>
        </w:rPr>
        <w:t>, mais qu'elle ne le reçoit plus ?</w:t>
      </w:r>
      <w:r w:rsidRPr="00AF4659">
        <w:rPr>
          <w:rFonts w:ascii="Arial" w:eastAsia="Calibri" w:hAnsi="Arial" w:cs="Arial"/>
          <w:i/>
          <w:iCs/>
          <w:sz w:val="22"/>
          <w:szCs w:val="22"/>
          <w:lang w:val="fr-FR"/>
        </w:rPr>
        <w:br/>
      </w:r>
      <w:r w:rsidRPr="00AF4659">
        <w:rPr>
          <w:rFonts w:ascii="Arial" w:eastAsia="Calibri" w:hAnsi="Arial" w:cs="Arial"/>
          <w:i/>
          <w:iCs/>
          <w:sz w:val="22"/>
          <w:szCs w:val="22"/>
          <w:lang w:val="fr-FR"/>
        </w:rPr>
        <w:br/>
      </w:r>
      <w:r w:rsidRPr="00AF4659">
        <w:rPr>
          <w:rFonts w:ascii="Arial" w:eastAsia="Calibri" w:hAnsi="Arial" w:cs="Arial"/>
          <w:sz w:val="22"/>
          <w:szCs w:val="22"/>
          <w:lang w:val="fr-FR"/>
        </w:rPr>
        <w:t xml:space="preserve">Si vous avez reçu un financement de la Robert Bosch </w:t>
      </w:r>
      <w:r w:rsidR="00C379E6">
        <w:rPr>
          <w:rFonts w:ascii="Arial" w:eastAsia="Calibri" w:hAnsi="Arial" w:cs="Arial"/>
          <w:sz w:val="22"/>
          <w:szCs w:val="22"/>
          <w:lang w:val="fr-FR"/>
        </w:rPr>
        <w:t xml:space="preserve">Stiftung </w:t>
      </w:r>
      <w:r w:rsidRPr="00AF4659">
        <w:rPr>
          <w:rFonts w:ascii="Arial" w:eastAsia="Calibri" w:hAnsi="Arial" w:cs="Arial"/>
          <w:sz w:val="22"/>
          <w:szCs w:val="22"/>
          <w:lang w:val="fr-FR"/>
        </w:rPr>
        <w:t xml:space="preserve">et de son équipe </w:t>
      </w:r>
      <w:r w:rsidR="00C379E6">
        <w:rPr>
          <w:rFonts w:ascii="Arial" w:eastAsia="Calibri" w:hAnsi="Arial" w:cs="Arial"/>
          <w:sz w:val="22"/>
          <w:szCs w:val="22"/>
          <w:lang w:val="fr-FR"/>
        </w:rPr>
        <w:t>des inégalités</w:t>
      </w:r>
      <w:r w:rsidR="00C379E6" w:rsidRPr="00AF4659">
        <w:rPr>
          <w:rFonts w:ascii="Arial" w:eastAsia="Calibri" w:hAnsi="Arial" w:cs="Arial"/>
          <w:sz w:val="22"/>
          <w:szCs w:val="22"/>
          <w:lang w:val="fr-FR"/>
        </w:rPr>
        <w:t xml:space="preserve"> </w:t>
      </w:r>
      <w:r w:rsidRPr="00AF4659">
        <w:rPr>
          <w:rFonts w:ascii="Arial" w:eastAsia="Calibri" w:hAnsi="Arial" w:cs="Arial"/>
          <w:sz w:val="22"/>
          <w:szCs w:val="22"/>
          <w:lang w:val="fr-FR"/>
        </w:rPr>
        <w:t xml:space="preserve">en particulier jusqu'à récemment, nous ne vous encourageons pas à poser votre candidature. Cet appel vise à trouver de nouveaux partenaires. Si vous ou un membre d'une coalition avez reçu un financement d'une autre équipe de la Robert Bosch </w:t>
      </w:r>
      <w:r w:rsidR="00C379E6">
        <w:rPr>
          <w:rFonts w:ascii="Arial" w:eastAsia="Calibri" w:hAnsi="Arial" w:cs="Arial"/>
          <w:sz w:val="22"/>
          <w:szCs w:val="22"/>
          <w:lang w:val="fr-FR"/>
        </w:rPr>
        <w:t xml:space="preserve">Stiftung </w:t>
      </w:r>
      <w:r w:rsidRPr="00AF4659">
        <w:rPr>
          <w:rFonts w:ascii="Arial" w:eastAsia="Calibri" w:hAnsi="Arial" w:cs="Arial"/>
          <w:sz w:val="22"/>
          <w:szCs w:val="22"/>
          <w:lang w:val="fr-FR"/>
        </w:rPr>
        <w:t>auparavant, veuillez l'indiquer dans votre candidature.</w:t>
      </w:r>
    </w:p>
    <w:p w14:paraId="205682CA" w14:textId="599BB6FC" w:rsidR="002070C9" w:rsidRPr="00C316EC" w:rsidRDefault="002070C9" w:rsidP="002070C9">
      <w:pPr>
        <w:pStyle w:val="berschrift1"/>
        <w:rPr>
          <w:rFonts w:ascii="Arial" w:eastAsia="Calibri" w:hAnsi="Arial" w:cs="Arial"/>
          <w:lang w:val="fr-FR"/>
        </w:rPr>
      </w:pPr>
      <w:r w:rsidRPr="00C316EC">
        <w:rPr>
          <w:rFonts w:ascii="Arial" w:eastAsia="Calibri" w:hAnsi="Arial" w:cs="Arial"/>
          <w:lang w:val="fr-FR"/>
        </w:rPr>
        <w:t>Process</w:t>
      </w:r>
      <w:r w:rsidR="00AF4659">
        <w:rPr>
          <w:rFonts w:ascii="Arial" w:eastAsia="Calibri" w:hAnsi="Arial" w:cs="Arial"/>
          <w:lang w:val="fr-FR"/>
        </w:rPr>
        <w:t>us de candidature</w:t>
      </w:r>
      <w:r w:rsidR="00755C1A">
        <w:rPr>
          <w:rFonts w:ascii="Arial" w:eastAsia="Calibri" w:hAnsi="Arial" w:cs="Arial"/>
          <w:lang w:val="fr-FR"/>
        </w:rPr>
        <w:br/>
      </w:r>
      <w:r w:rsidRPr="00C316EC">
        <w:rPr>
          <w:rFonts w:ascii="Arial" w:eastAsia="Calibri" w:hAnsi="Arial" w:cs="Arial"/>
          <w:lang w:val="fr-FR"/>
        </w:rPr>
        <w:t xml:space="preserve"> </w:t>
      </w:r>
    </w:p>
    <w:p w14:paraId="536C029C" w14:textId="6E11F4CC"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Le formulaire de candidature est-il disponible en format Word ?</w:t>
      </w:r>
    </w:p>
    <w:p w14:paraId="71ACEF43"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1263E051" w14:textId="786420CC"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Oui, le formulaire de candidature est disponible en format Word. </w:t>
      </w:r>
      <w:r w:rsidR="0085799E">
        <w:rPr>
          <w:rFonts w:ascii="Arial" w:eastAsia="Calibri" w:hAnsi="Arial" w:cs="Arial"/>
          <w:sz w:val="22"/>
          <w:szCs w:val="22"/>
          <w:lang w:val="fr-FR"/>
        </w:rPr>
        <w:t xml:space="preserve">Vous </w:t>
      </w:r>
      <w:r w:rsidRPr="00AF4659">
        <w:rPr>
          <w:rFonts w:ascii="Arial" w:eastAsia="Calibri" w:hAnsi="Arial" w:cs="Arial"/>
          <w:sz w:val="22"/>
          <w:szCs w:val="22"/>
          <w:lang w:val="fr-FR"/>
        </w:rPr>
        <w:t xml:space="preserve">pouvez demander le formulaire Word en envoyant un courriel à </w:t>
      </w:r>
      <w:bookmarkStart w:id="0" w:name="_Hlk183783180"/>
      <w:r w:rsidR="0085799E">
        <w:rPr>
          <w:rFonts w:ascii="Arial" w:eastAsia="Calibri" w:hAnsi="Arial" w:cs="Arial"/>
          <w:sz w:val="22"/>
          <w:szCs w:val="22"/>
          <w:lang w:val="fr-FR"/>
        </w:rPr>
        <w:fldChar w:fldCharType="begin"/>
      </w:r>
      <w:r w:rsidR="0085799E">
        <w:rPr>
          <w:rFonts w:ascii="Arial" w:eastAsia="Calibri" w:hAnsi="Arial" w:cs="Arial"/>
          <w:sz w:val="22"/>
          <w:szCs w:val="22"/>
          <w:lang w:val="fr-FR"/>
        </w:rPr>
        <w:instrText>HYPERLINK "mailto:ejfunding@tsiconsultancy.com"</w:instrText>
      </w:r>
      <w:r w:rsidR="0085799E">
        <w:rPr>
          <w:rFonts w:ascii="Arial" w:eastAsia="Calibri" w:hAnsi="Arial" w:cs="Arial"/>
          <w:sz w:val="22"/>
          <w:szCs w:val="22"/>
          <w:lang w:val="fr-FR"/>
        </w:rPr>
      </w:r>
      <w:r w:rsidR="0085799E">
        <w:rPr>
          <w:rFonts w:ascii="Arial" w:eastAsia="Calibri" w:hAnsi="Arial" w:cs="Arial"/>
          <w:sz w:val="22"/>
          <w:szCs w:val="22"/>
          <w:lang w:val="fr-FR"/>
        </w:rPr>
        <w:fldChar w:fldCharType="separate"/>
      </w:r>
      <w:r w:rsidRPr="0085799E">
        <w:rPr>
          <w:rStyle w:val="Hyperlink"/>
          <w:rFonts w:ascii="Arial" w:eastAsia="Calibri" w:hAnsi="Arial" w:cs="Arial"/>
          <w:sz w:val="22"/>
          <w:szCs w:val="22"/>
          <w:lang w:val="fr-FR"/>
        </w:rPr>
        <w:t>ejfunding@tsiconsultancy.com</w:t>
      </w:r>
      <w:r w:rsidR="0085799E">
        <w:rPr>
          <w:rFonts w:ascii="Arial" w:eastAsia="Calibri" w:hAnsi="Arial" w:cs="Arial"/>
          <w:sz w:val="22"/>
          <w:szCs w:val="22"/>
          <w:lang w:val="fr-FR"/>
        </w:rPr>
        <w:fldChar w:fldCharType="end"/>
      </w:r>
      <w:bookmarkEnd w:id="0"/>
      <w:r w:rsidRPr="00AF4659">
        <w:rPr>
          <w:rFonts w:ascii="Arial" w:eastAsia="Calibri" w:hAnsi="Arial" w:cs="Arial"/>
          <w:sz w:val="22"/>
          <w:szCs w:val="22"/>
          <w:lang w:val="fr-FR"/>
        </w:rPr>
        <w:t>.</w:t>
      </w:r>
    </w:p>
    <w:p w14:paraId="1CA14A63"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72AF6BF6" w14:textId="2900E1D1"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Doit-on remplir uniquement le formulaire de candidature pour l'étape 1 ou doit-on remettre une proposition distincte ?</w:t>
      </w:r>
    </w:p>
    <w:p w14:paraId="4ECDBED1"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461E3AE8"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Il suffit de remplir le formulaire de candidature.</w:t>
      </w:r>
    </w:p>
    <w:p w14:paraId="10C6AE1A"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111CA6D" w14:textId="47696351"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L'une des questions du formulaire de candidature pour l'étape 1 porte sur ce que l'organisation candidate souhaite apprendre. Pourriez-vous nous en dire plus à ce sujet, car cette question semble assez générale ?</w:t>
      </w:r>
    </w:p>
    <w:p w14:paraId="128F8D2B"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28276EBC"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Nous sommes ouverts à ce que vous nous disiez ce que vous voulez apprendre des activités pour lesquelles vous demandez un financement dans le cadre de cet appel. Le type </w:t>
      </w:r>
      <w:r w:rsidRPr="00AF4659">
        <w:rPr>
          <w:rFonts w:ascii="Arial" w:eastAsia="Calibri" w:hAnsi="Arial" w:cs="Arial"/>
          <w:sz w:val="22"/>
          <w:szCs w:val="22"/>
          <w:lang w:val="fr-FR"/>
        </w:rPr>
        <w:lastRenderedPageBreak/>
        <w:t xml:space="preserve">d'apprentissage recherché sera très différent d'une organisation à l'autre.  </w:t>
      </w:r>
    </w:p>
    <w:p w14:paraId="0BCFDA0C"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FECB73B" w14:textId="66DC175F"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Tous les membres de la coalition doivent-ils remplir le formulaire à l'étape 1 ou suffit-il que l'organisation chef de file remette un formulaire ?</w:t>
      </w:r>
    </w:p>
    <w:p w14:paraId="773E2719"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266EF407" w14:textId="77777777" w:rsidR="00AF4659" w:rsidRPr="00AF4659" w:rsidRDefault="00AF4659" w:rsidP="00AF4659">
      <w:pPr>
        <w:pStyle w:val="Listenabsatz"/>
        <w:spacing w:line="270" w:lineRule="atLeast"/>
        <w:rPr>
          <w:rFonts w:ascii="Arial" w:eastAsia="Calibri" w:hAnsi="Arial" w:cs="Arial"/>
          <w:sz w:val="22"/>
          <w:szCs w:val="22"/>
          <w:lang w:val="fr-FR"/>
        </w:rPr>
      </w:pPr>
      <w:r w:rsidRPr="077C5193">
        <w:rPr>
          <w:rFonts w:ascii="Arial" w:eastAsia="Calibri" w:hAnsi="Arial" w:cs="Arial"/>
          <w:sz w:val="22"/>
          <w:szCs w:val="22"/>
          <w:lang w:val="fr-FR"/>
        </w:rPr>
        <w:t xml:space="preserve">Veuillez remettre un seul formulaire de candidature au total si vous souhaitez déposer votre candidature en tant que coalition. Vous pouvez fournir un document supplémentaire contenant des informations sur vos partenaires si cela s'avère nécessaire pour mieux comprendre comment vous souhaitez travailler ensemble en tant que coalition et qui sont vos partenaires. </w:t>
      </w:r>
    </w:p>
    <w:p w14:paraId="774547CA"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7E0105C" w14:textId="0CC5591C"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 xml:space="preserve">La brièveté des délais de la procédure de candidature donne un avantage aux grandes organisations qui disposent de plus de capacités. Avez-vous des moyens de contrebalancer cet avantage ? </w:t>
      </w:r>
    </w:p>
    <w:p w14:paraId="29E07C8E"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241712FA"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Le formulaire de candidature pour l'étape 1 est très léger. Nous espérons que tout le monde pourra le remplir à temps. Lors de la deuxième phase, nous veillerons à ce que tous les candidats disposent d'au moins quatre semaines pour soumettre leur demande. Vous pouvez nous contacter pour obtenir de l'aide !  </w:t>
      </w:r>
    </w:p>
    <w:p w14:paraId="243FCDEC"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ECBAD0D" w14:textId="120E8E11"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Combien de candidats seront invités à la phase 2 ?</w:t>
      </w:r>
    </w:p>
    <w:p w14:paraId="26BAAF28"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62DE466E"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Nous prévoyons d'inviter 20 à 30 candidats à déposer leur candidature pour la phase 2. Parmi ces candidatures, 8 recevront un financement. </w:t>
      </w:r>
    </w:p>
    <w:p w14:paraId="0440CCF2"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4503115E" w14:textId="1369A108"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Une organisation peut-elle soumettre plusieurs demandes (par exemple, une demande individuelle et une demande en tant que membre d'une coalition) à l'étape 2 ?</w:t>
      </w:r>
    </w:p>
    <w:p w14:paraId="21BE187E"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14BE6F58"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Nous ne vous encourageons pas à soumettre plusieurs candidatures. Nous souhaitons soutenir davantage le travail continu des organisations que les projets spécifiquement créés. Si vous êtes sélectionné pour la phase 2, vous devrez vous concentrer sur une seule candidature pour votre organisation ou votre coalition.</w:t>
      </w:r>
    </w:p>
    <w:p w14:paraId="68C24714"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002DA861" w14:textId="56E7C5FB"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 xml:space="preserve">Pourriez-vous donner une estimation approximative du temps nécessaire à la rédaction de la proposition détaillée de la </w:t>
      </w:r>
      <w:r w:rsidRPr="00AF4659">
        <w:rPr>
          <w:rFonts w:ascii="Arial" w:eastAsia="Calibri" w:hAnsi="Arial" w:cs="Arial"/>
          <w:i/>
          <w:iCs/>
          <w:sz w:val="22"/>
          <w:szCs w:val="22"/>
          <w:lang w:val="fr-FR"/>
        </w:rPr>
        <w:lastRenderedPageBreak/>
        <w:t>deuxième phase ? Et expliquer plus en détail ce que vous entendez par l'aide pratique apportée aux candidats ?</w:t>
      </w:r>
    </w:p>
    <w:p w14:paraId="72A14A1B"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0A4E8D8" w14:textId="4BC900B9"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Pour la deuxième étape, nous utiliserons la demande générale de la Robert Bosch Stiftung, avec peut-être une question supplémentaire. Vous trouverez de plus amples informations sur le processus de candidature à l'adresse suivante : </w:t>
      </w:r>
      <w:hyperlink r:id="rId12" w:history="1">
        <w:r w:rsidRPr="0051091B">
          <w:rPr>
            <w:rStyle w:val="Hyperlink"/>
            <w:rFonts w:ascii="Arial" w:eastAsia="Calibri" w:hAnsi="Arial" w:cs="Arial"/>
            <w:sz w:val="22"/>
            <w:szCs w:val="22"/>
            <w:lang w:val="fr-FR"/>
          </w:rPr>
          <w:t>https://www.bosch-stiftung.de/en/support-and-documents-project-partners</w:t>
        </w:r>
      </w:hyperlink>
      <w:r w:rsidRPr="00AF4659">
        <w:rPr>
          <w:rFonts w:ascii="Arial" w:eastAsia="Calibri" w:hAnsi="Arial" w:cs="Arial"/>
          <w:sz w:val="22"/>
          <w:szCs w:val="22"/>
          <w:lang w:val="fr-FR"/>
        </w:rPr>
        <w:t xml:space="preserve">. Les informations que vous avez déjà fournies à l'étape 1 seront utilisées à l'étape 2. Vous devrez fournir un plan de financement pour les activités proposées ainsi que des documents sur votre statut juridique, etc. Le soutien fourni consistera en des appels avec l'équipe de la Fondation pour vous guider tout au long du processus. </w:t>
      </w:r>
    </w:p>
    <w:p w14:paraId="41857212"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377600F2" w14:textId="4F9F8705"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Le projet peut-il avoir déjà démarré au moment de la soumission de la demande ?</w:t>
      </w:r>
    </w:p>
    <w:p w14:paraId="450F06AD"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6C7FEE9D" w14:textId="77777777" w:rsidR="00AF4659" w:rsidRPr="00AF4659" w:rsidRDefault="00AF4659" w:rsidP="00AF4659">
      <w:pPr>
        <w:pStyle w:val="Listenabsatz"/>
        <w:spacing w:line="270" w:lineRule="atLeast"/>
        <w:rPr>
          <w:rFonts w:ascii="Arial" w:eastAsia="Calibri" w:hAnsi="Arial" w:cs="Arial"/>
          <w:sz w:val="22"/>
          <w:szCs w:val="22"/>
          <w:lang w:val="fr-FR"/>
        </w:rPr>
      </w:pPr>
      <w:r w:rsidRPr="00AF4659">
        <w:rPr>
          <w:rFonts w:ascii="Arial" w:eastAsia="Calibri" w:hAnsi="Arial" w:cs="Arial"/>
          <w:sz w:val="22"/>
          <w:szCs w:val="22"/>
          <w:lang w:val="fr-FR"/>
        </w:rPr>
        <w:t xml:space="preserve">Nous donnons la priorité au financement des travaux en cours des organisations et à leur développement (financement de base) plutôt qu'au financement de projets spécifiques. Si vous souhaitez poursuivre un travail en cours, c'est possible. </w:t>
      </w:r>
    </w:p>
    <w:p w14:paraId="02F20017"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18FA19FF" w14:textId="79CF3AA5" w:rsidR="00AF4659" w:rsidRPr="00AF4659" w:rsidRDefault="00AF4659" w:rsidP="00C36AB1">
      <w:pPr>
        <w:pStyle w:val="Listenabsatz"/>
        <w:numPr>
          <w:ilvl w:val="0"/>
          <w:numId w:val="10"/>
        </w:numPr>
        <w:spacing w:line="270" w:lineRule="atLeast"/>
        <w:rPr>
          <w:rFonts w:ascii="Arial" w:eastAsia="Calibri" w:hAnsi="Arial" w:cs="Arial"/>
          <w:i/>
          <w:iCs/>
          <w:sz w:val="22"/>
          <w:szCs w:val="22"/>
          <w:lang w:val="fr-FR"/>
        </w:rPr>
      </w:pPr>
      <w:r w:rsidRPr="00AF4659">
        <w:rPr>
          <w:rFonts w:ascii="Arial" w:eastAsia="Calibri" w:hAnsi="Arial" w:cs="Arial"/>
          <w:i/>
          <w:iCs/>
          <w:sz w:val="22"/>
          <w:szCs w:val="22"/>
          <w:lang w:val="fr-FR"/>
        </w:rPr>
        <w:t>Pouvez-vous donner quelques exemples de l</w:t>
      </w:r>
      <w:proofErr w:type="gramStart"/>
      <w:r w:rsidRPr="00AF4659">
        <w:rPr>
          <w:rFonts w:ascii="Arial" w:eastAsia="Calibri" w:hAnsi="Arial" w:cs="Arial"/>
          <w:i/>
          <w:iCs/>
          <w:sz w:val="22"/>
          <w:szCs w:val="22"/>
          <w:lang w:val="fr-FR"/>
        </w:rPr>
        <w:t>'«</w:t>
      </w:r>
      <w:proofErr w:type="gramEnd"/>
      <w:r w:rsidRPr="00AF4659">
        <w:rPr>
          <w:rFonts w:ascii="Arial" w:eastAsia="Calibri" w:hAnsi="Arial" w:cs="Arial"/>
          <w:i/>
          <w:iCs/>
          <w:sz w:val="22"/>
          <w:szCs w:val="22"/>
          <w:lang w:val="fr-FR"/>
        </w:rPr>
        <w:t xml:space="preserve"> aide à l'accessibilité » que vous pouvez apporter au cours de la procédure de candidature ?</w:t>
      </w:r>
    </w:p>
    <w:p w14:paraId="4DC4027C" w14:textId="77777777" w:rsidR="00AF4659" w:rsidRPr="00AF4659" w:rsidRDefault="00AF4659" w:rsidP="00AF4659">
      <w:pPr>
        <w:pStyle w:val="Listenabsatz"/>
        <w:spacing w:line="270" w:lineRule="atLeast"/>
        <w:rPr>
          <w:rFonts w:ascii="Arial" w:eastAsia="Calibri" w:hAnsi="Arial" w:cs="Arial"/>
          <w:i/>
          <w:iCs/>
          <w:sz w:val="22"/>
          <w:szCs w:val="22"/>
          <w:lang w:val="fr-FR"/>
        </w:rPr>
      </w:pPr>
    </w:p>
    <w:p w14:paraId="6A6EC189" w14:textId="73A03E63" w:rsidR="002070C9" w:rsidRPr="00AF4659" w:rsidRDefault="00AF4659" w:rsidP="00AF4659">
      <w:pPr>
        <w:pStyle w:val="Listenabsatz"/>
        <w:spacing w:after="0" w:line="270" w:lineRule="atLeast"/>
        <w:rPr>
          <w:rFonts w:ascii="Arial" w:eastAsia="Calibri" w:hAnsi="Arial" w:cs="Arial"/>
          <w:sz w:val="22"/>
          <w:szCs w:val="22"/>
          <w:lang w:val="fr-FR"/>
        </w:rPr>
      </w:pPr>
      <w:r w:rsidRPr="00AF4659">
        <w:rPr>
          <w:rFonts w:ascii="Arial" w:eastAsia="Calibri" w:hAnsi="Arial" w:cs="Arial"/>
          <w:sz w:val="22"/>
          <w:szCs w:val="22"/>
          <w:lang w:val="fr-FR"/>
        </w:rPr>
        <w:t>Cela dépend de vos besoins. Il peut s'agir d'interprétation, de l'utilisation d'un anglais ou d'un allemand plus facile ou de transcription.</w:t>
      </w:r>
      <w:r w:rsidR="002070C9" w:rsidRPr="00AF4659">
        <w:rPr>
          <w:rFonts w:ascii="Arial" w:hAnsi="Arial" w:cs="Arial"/>
          <w:lang w:val="fr-FR"/>
        </w:rPr>
        <w:br/>
      </w:r>
      <w:r w:rsidR="002070C9" w:rsidRPr="00AF4659">
        <w:rPr>
          <w:rFonts w:ascii="Arial" w:hAnsi="Arial" w:cs="Arial"/>
          <w:lang w:val="fr-FR"/>
        </w:rPr>
        <w:br/>
      </w:r>
    </w:p>
    <w:p w14:paraId="3603A3C6" w14:textId="3FCA93FA" w:rsidR="002070C9" w:rsidRPr="00C316EC" w:rsidRDefault="002070C9" w:rsidP="002070C9">
      <w:pPr>
        <w:pStyle w:val="berschrift1"/>
        <w:rPr>
          <w:rFonts w:ascii="Arial" w:eastAsia="Calibri" w:hAnsi="Arial" w:cs="Arial"/>
          <w:lang w:val="fr-FR"/>
        </w:rPr>
      </w:pPr>
      <w:r w:rsidRPr="00C316EC">
        <w:rPr>
          <w:rFonts w:ascii="Arial" w:eastAsia="Calibri" w:hAnsi="Arial" w:cs="Arial"/>
          <w:lang w:val="fr-FR"/>
        </w:rPr>
        <w:t>D</w:t>
      </w:r>
      <w:r w:rsidR="00755C1A">
        <w:rPr>
          <w:rFonts w:ascii="Arial" w:eastAsia="Calibri" w:hAnsi="Arial" w:cs="Arial"/>
          <w:lang w:val="fr-FR"/>
        </w:rPr>
        <w:t>é</w:t>
      </w:r>
      <w:r w:rsidRPr="00C316EC">
        <w:rPr>
          <w:rFonts w:ascii="Arial" w:eastAsia="Calibri" w:hAnsi="Arial" w:cs="Arial"/>
          <w:lang w:val="fr-FR"/>
        </w:rPr>
        <w:t>tails</w:t>
      </w:r>
      <w:r w:rsidR="00755C1A">
        <w:rPr>
          <w:rFonts w:ascii="Arial" w:eastAsia="Calibri" w:hAnsi="Arial" w:cs="Arial"/>
          <w:lang w:val="fr-FR"/>
        </w:rPr>
        <w:t xml:space="preserve"> du financement</w:t>
      </w:r>
      <w:r w:rsidR="00755C1A">
        <w:rPr>
          <w:rFonts w:ascii="Arial" w:eastAsia="Calibri" w:hAnsi="Arial" w:cs="Arial"/>
          <w:lang w:val="fr-FR"/>
        </w:rPr>
        <w:br/>
      </w:r>
    </w:p>
    <w:p w14:paraId="47D0FDAF" w14:textId="5BDD8610" w:rsidR="00755C1A" w:rsidRPr="00755C1A" w:rsidRDefault="00755C1A" w:rsidP="00C36AB1">
      <w:pPr>
        <w:pStyle w:val="Listenabsatz"/>
        <w:numPr>
          <w:ilvl w:val="0"/>
          <w:numId w:val="9"/>
        </w:numPr>
        <w:shd w:val="clear" w:color="auto" w:fill="FFFFFF" w:themeFill="background1"/>
        <w:spacing w:line="270" w:lineRule="atLeast"/>
        <w:rPr>
          <w:rFonts w:ascii="Arial" w:eastAsia="Calibri" w:hAnsi="Arial" w:cs="Arial"/>
          <w:i/>
          <w:iCs/>
          <w:sz w:val="22"/>
          <w:szCs w:val="22"/>
          <w:lang w:val="fr-FR"/>
        </w:rPr>
      </w:pPr>
      <w:r w:rsidRPr="00755C1A">
        <w:rPr>
          <w:rFonts w:ascii="Arial" w:eastAsia="Calibri" w:hAnsi="Arial" w:cs="Arial"/>
          <w:i/>
          <w:iCs/>
          <w:sz w:val="22"/>
          <w:szCs w:val="22"/>
          <w:lang w:val="fr-FR"/>
        </w:rPr>
        <w:t>À quoi ressemble le programme de la période de financement après son approbation ? Existe-t-il d'autres formes de soutien, telles que la formation, le développement organisationnel, le coaching, les réunions de réseau ?</w:t>
      </w:r>
    </w:p>
    <w:p w14:paraId="37A1107F" w14:textId="77777777" w:rsidR="00755C1A" w:rsidRPr="00755C1A" w:rsidRDefault="00755C1A" w:rsidP="00755C1A">
      <w:pPr>
        <w:pStyle w:val="Listenabsatz"/>
        <w:shd w:val="clear" w:color="auto" w:fill="FFFFFF" w:themeFill="background1"/>
        <w:spacing w:line="270" w:lineRule="atLeast"/>
        <w:rPr>
          <w:rFonts w:ascii="Arial" w:eastAsia="Calibri" w:hAnsi="Arial" w:cs="Arial"/>
          <w:i/>
          <w:iCs/>
          <w:sz w:val="22"/>
          <w:szCs w:val="22"/>
          <w:lang w:val="fr-FR"/>
        </w:rPr>
      </w:pPr>
    </w:p>
    <w:p w14:paraId="39029D85" w14:textId="77777777" w:rsidR="00755C1A" w:rsidRPr="00755C1A" w:rsidRDefault="00755C1A" w:rsidP="00755C1A">
      <w:pPr>
        <w:pStyle w:val="Listenabsatz"/>
        <w:shd w:val="clear" w:color="auto" w:fill="FFFFFF" w:themeFill="background1"/>
        <w:spacing w:line="270" w:lineRule="atLeast"/>
        <w:rPr>
          <w:rFonts w:ascii="Arial" w:eastAsia="Calibri" w:hAnsi="Arial" w:cs="Arial"/>
          <w:sz w:val="22"/>
          <w:szCs w:val="22"/>
          <w:lang w:val="fr-FR"/>
        </w:rPr>
      </w:pPr>
      <w:r w:rsidRPr="00755C1A">
        <w:rPr>
          <w:rFonts w:ascii="Arial" w:eastAsia="Calibri" w:hAnsi="Arial" w:cs="Arial"/>
          <w:sz w:val="22"/>
          <w:szCs w:val="22"/>
          <w:lang w:val="fr-FR"/>
        </w:rPr>
        <w:t xml:space="preserve">Il est actuellement prévu une réunion de lancement en personne avec tous les nouveaux partenaires, éventuellement certains partenaires existants de la fondation et les membres du jury. Cette réunion servira également à comprendre comment les </w:t>
      </w:r>
      <w:r w:rsidRPr="00755C1A">
        <w:rPr>
          <w:rFonts w:ascii="Arial" w:eastAsia="Calibri" w:hAnsi="Arial" w:cs="Arial"/>
          <w:sz w:val="22"/>
          <w:szCs w:val="22"/>
          <w:lang w:val="fr-FR"/>
        </w:rPr>
        <w:lastRenderedPageBreak/>
        <w:t xml:space="preserve">groupes peuvent être soutenus au mieux au-delà de leurs subventions individuelles. </w:t>
      </w:r>
    </w:p>
    <w:p w14:paraId="3461D8CD" w14:textId="77777777" w:rsidR="00755C1A" w:rsidRPr="00755C1A" w:rsidRDefault="00755C1A" w:rsidP="00755C1A">
      <w:pPr>
        <w:pStyle w:val="Listenabsatz"/>
        <w:shd w:val="clear" w:color="auto" w:fill="FFFFFF" w:themeFill="background1"/>
        <w:spacing w:line="270" w:lineRule="atLeast"/>
        <w:rPr>
          <w:rFonts w:ascii="Arial" w:eastAsia="Calibri" w:hAnsi="Arial" w:cs="Arial"/>
          <w:i/>
          <w:iCs/>
          <w:sz w:val="22"/>
          <w:szCs w:val="22"/>
          <w:lang w:val="fr-FR"/>
        </w:rPr>
      </w:pPr>
    </w:p>
    <w:p w14:paraId="3A40B714" w14:textId="1365788B" w:rsidR="002070C9" w:rsidRPr="00755C1A" w:rsidRDefault="00755C1A" w:rsidP="00C36AB1">
      <w:pPr>
        <w:pStyle w:val="Listenabsatz"/>
        <w:numPr>
          <w:ilvl w:val="0"/>
          <w:numId w:val="9"/>
        </w:numPr>
        <w:shd w:val="clear" w:color="auto" w:fill="FFFFFF" w:themeFill="background1"/>
        <w:spacing w:line="270" w:lineRule="atLeast"/>
        <w:rPr>
          <w:rFonts w:ascii="Arial" w:eastAsia="Calibri" w:hAnsi="Arial" w:cs="Arial"/>
          <w:sz w:val="22"/>
          <w:szCs w:val="22"/>
          <w:lang w:val="fr-FR"/>
        </w:rPr>
      </w:pPr>
      <w:r w:rsidRPr="00755C1A">
        <w:rPr>
          <w:rFonts w:ascii="Arial" w:eastAsia="Calibri" w:hAnsi="Arial" w:cs="Arial"/>
          <w:i/>
          <w:iCs/>
          <w:sz w:val="22"/>
          <w:szCs w:val="22"/>
          <w:lang w:val="fr-FR"/>
        </w:rPr>
        <w:t xml:space="preserve">Quels types de mesures et d'évaluations sont prévus dans le cadre de ce fonds, et y a-t-il des périodes de rapport intermédiaires pour évaluer les progrès accomplis dans la réalisation des objectifs du projet ? Ou plutôt, quel est le degré d'autonomie des organisations bénéficiaires dans la </w:t>
      </w:r>
      <w:proofErr w:type="spellStart"/>
      <w:r w:rsidRPr="00755C1A">
        <w:rPr>
          <w:rFonts w:ascii="Arial" w:eastAsia="Calibri" w:hAnsi="Arial" w:cs="Arial"/>
          <w:i/>
          <w:iCs/>
          <w:sz w:val="22"/>
          <w:szCs w:val="22"/>
          <w:lang w:val="fr-FR"/>
        </w:rPr>
        <w:t>co-conception</w:t>
      </w:r>
      <w:proofErr w:type="spellEnd"/>
      <w:r w:rsidRPr="00755C1A">
        <w:rPr>
          <w:rFonts w:ascii="Arial" w:eastAsia="Calibri" w:hAnsi="Arial" w:cs="Arial"/>
          <w:i/>
          <w:iCs/>
          <w:sz w:val="22"/>
          <w:szCs w:val="22"/>
          <w:lang w:val="fr-FR"/>
        </w:rPr>
        <w:t xml:space="preserve"> des indicateurs ?</w:t>
      </w:r>
      <w:r w:rsidR="002070C9" w:rsidRPr="00C316EC">
        <w:rPr>
          <w:rFonts w:ascii="Arial" w:hAnsi="Arial" w:cs="Arial"/>
          <w:lang w:val="fr-FR"/>
        </w:rPr>
        <w:br/>
      </w:r>
      <w:r w:rsidR="002070C9" w:rsidRPr="00C316EC">
        <w:rPr>
          <w:rFonts w:ascii="Arial" w:hAnsi="Arial" w:cs="Arial"/>
          <w:lang w:val="fr-FR"/>
        </w:rPr>
        <w:br/>
      </w:r>
      <w:r w:rsidRPr="00755C1A">
        <w:rPr>
          <w:rFonts w:ascii="Arial" w:eastAsia="Calibri" w:hAnsi="Arial" w:cs="Arial"/>
          <w:sz w:val="22"/>
          <w:szCs w:val="22"/>
          <w:lang w:val="fr-FR"/>
        </w:rPr>
        <w:t>Pour les activités que vous aurez planifiées, vous serez entièrement responsable de l'évaluation. Il vous sera demandé de contribuer aux intérêts d'apprentissage généraux de l'équipe de la Robert Bosch</w:t>
      </w:r>
      <w:r w:rsidR="00C379E6">
        <w:rPr>
          <w:rFonts w:ascii="Arial" w:eastAsia="Calibri" w:hAnsi="Arial" w:cs="Arial"/>
          <w:sz w:val="22"/>
          <w:szCs w:val="22"/>
          <w:lang w:val="fr-FR"/>
        </w:rPr>
        <w:t xml:space="preserve"> Stiftung</w:t>
      </w:r>
      <w:r w:rsidRPr="00755C1A">
        <w:rPr>
          <w:rFonts w:ascii="Arial" w:eastAsia="Calibri" w:hAnsi="Arial" w:cs="Arial"/>
          <w:sz w:val="22"/>
          <w:szCs w:val="22"/>
          <w:lang w:val="fr-FR"/>
        </w:rPr>
        <w:t xml:space="preserve">. Pour le développement de sa stratégie et de son cadre de suivi, d'évaluation et d'apprentissage, l'équipe chargée de l'inégalité consulte régulièrement ses partenaires. Si vous devenez partenaire, vous serez invité à contribuer au développement continu de ce cadre et à recueillir les enseignements. </w:t>
      </w:r>
      <w:r>
        <w:rPr>
          <w:rFonts w:ascii="Arial" w:eastAsia="Calibri" w:hAnsi="Arial" w:cs="Arial"/>
          <w:sz w:val="22"/>
          <w:szCs w:val="22"/>
          <w:lang w:val="fr-FR"/>
        </w:rPr>
        <w:br/>
      </w:r>
    </w:p>
    <w:p w14:paraId="374758EB" w14:textId="6685EFBB" w:rsidR="00755C1A" w:rsidRPr="00755C1A" w:rsidRDefault="00755C1A" w:rsidP="00C36AB1">
      <w:pPr>
        <w:pStyle w:val="Listenabsatz"/>
        <w:numPr>
          <w:ilvl w:val="0"/>
          <w:numId w:val="8"/>
        </w:numPr>
        <w:rPr>
          <w:rFonts w:ascii="Arial" w:eastAsia="Calibri" w:hAnsi="Arial" w:cs="Arial"/>
          <w:i/>
          <w:iCs/>
          <w:sz w:val="22"/>
          <w:szCs w:val="22"/>
          <w:lang w:val="fr-FR"/>
        </w:rPr>
      </w:pPr>
      <w:r w:rsidRPr="00755C1A">
        <w:rPr>
          <w:rFonts w:ascii="Arial" w:eastAsia="Calibri" w:hAnsi="Arial" w:cs="Arial"/>
          <w:i/>
          <w:iCs/>
          <w:sz w:val="22"/>
          <w:szCs w:val="22"/>
          <w:lang w:val="fr-FR"/>
        </w:rPr>
        <w:t>Pourquoi le montant de la subvention est-il si élevé pour un si petit nombre de projets financés ? Pourquoi avez-vous décidé de ne pas financer davantage de projets avec des subventions plus modestes ? Cela permettrait aux organisations disposant d'un budget annuel plus modeste de poser leur candidature.</w:t>
      </w:r>
    </w:p>
    <w:p w14:paraId="472AFF18" w14:textId="77777777" w:rsidR="00755C1A" w:rsidRPr="00755C1A" w:rsidRDefault="00755C1A" w:rsidP="00755C1A">
      <w:pPr>
        <w:pStyle w:val="Listenabsatz"/>
        <w:rPr>
          <w:rFonts w:ascii="Arial" w:eastAsia="Calibri" w:hAnsi="Arial" w:cs="Arial"/>
          <w:i/>
          <w:iCs/>
          <w:sz w:val="22"/>
          <w:szCs w:val="22"/>
          <w:lang w:val="fr-FR"/>
        </w:rPr>
      </w:pPr>
    </w:p>
    <w:p w14:paraId="57891FBF"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Le montant et la structure de nos subventions sont le fruit d'une réflexion approfondie sur de multiples facteurs. Avec une petite équipe, nous donnons la priorité à l'établissement de partenariats solides et à long terme (2 à 5 ans) avec nos bénéficiaires tout en soutenant des organisations dirigées par des personnes ayant une expérience vécue de l'inégalité économique. Bien que cette approche puisse limiter l'accès des petites organisations, nous encourageons la création de coalitions avec des partenaires plus importants. Nous évaluons activement comment rendre les financements futurs accessibles aux groupes de base tout en maintenant des niveaux de soutien significatifs. Cet apprentissage guidera nos futures stratégies d'octroi de subventions.</w:t>
      </w:r>
    </w:p>
    <w:p w14:paraId="4293CF08" w14:textId="77777777" w:rsidR="00755C1A" w:rsidRPr="00755C1A" w:rsidRDefault="00755C1A" w:rsidP="00755C1A">
      <w:pPr>
        <w:pStyle w:val="Listenabsatz"/>
        <w:rPr>
          <w:rFonts w:ascii="Arial" w:eastAsia="Calibri" w:hAnsi="Arial" w:cs="Arial"/>
          <w:i/>
          <w:iCs/>
          <w:sz w:val="22"/>
          <w:szCs w:val="22"/>
        </w:rPr>
      </w:pPr>
    </w:p>
    <w:p w14:paraId="3B7A4E48" w14:textId="457C9D1F" w:rsidR="00755C1A" w:rsidRPr="00755C1A" w:rsidRDefault="00755C1A" w:rsidP="00C36AB1">
      <w:pPr>
        <w:pStyle w:val="Listenabsatz"/>
        <w:numPr>
          <w:ilvl w:val="0"/>
          <w:numId w:val="8"/>
        </w:numPr>
        <w:rPr>
          <w:rFonts w:ascii="Arial" w:eastAsia="Calibri" w:hAnsi="Arial" w:cs="Arial"/>
          <w:i/>
          <w:iCs/>
          <w:sz w:val="22"/>
          <w:szCs w:val="22"/>
          <w:lang w:val="fr-FR"/>
        </w:rPr>
      </w:pPr>
      <w:r w:rsidRPr="00755C1A">
        <w:rPr>
          <w:rFonts w:ascii="Arial" w:eastAsia="Calibri" w:hAnsi="Arial" w:cs="Arial"/>
          <w:i/>
          <w:iCs/>
          <w:sz w:val="22"/>
          <w:szCs w:val="22"/>
          <w:lang w:val="fr-FR"/>
        </w:rPr>
        <w:t>Le montant de la subvention est-il différent pour chaque organisation ?</w:t>
      </w:r>
    </w:p>
    <w:p w14:paraId="5E19FAF8" w14:textId="77777777" w:rsidR="00755C1A" w:rsidRPr="00755C1A" w:rsidRDefault="00755C1A" w:rsidP="00755C1A">
      <w:pPr>
        <w:pStyle w:val="Listenabsatz"/>
        <w:rPr>
          <w:rFonts w:ascii="Arial" w:eastAsia="Calibri" w:hAnsi="Arial" w:cs="Arial"/>
          <w:i/>
          <w:iCs/>
          <w:sz w:val="22"/>
          <w:szCs w:val="22"/>
          <w:lang w:val="fr-FR"/>
        </w:rPr>
      </w:pPr>
    </w:p>
    <w:p w14:paraId="14AABE11" w14:textId="530187CA" w:rsidR="002070C9"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 xml:space="preserve">Cela n'est pas encore clair et dépend des demandes sélectionnées. Nous supposons actuellement que oui, il y aura des subventions de tailles différentes. </w:t>
      </w:r>
      <w:r w:rsidR="002070C9" w:rsidRPr="00755C1A">
        <w:rPr>
          <w:rFonts w:ascii="Arial" w:hAnsi="Arial" w:cs="Arial"/>
          <w:sz w:val="22"/>
          <w:szCs w:val="22"/>
          <w:lang w:val="fr-FR"/>
        </w:rPr>
        <w:br/>
      </w:r>
    </w:p>
    <w:p w14:paraId="1CB7DAB1" w14:textId="5658B592" w:rsidR="00755C1A" w:rsidRPr="00755C1A" w:rsidRDefault="00755C1A" w:rsidP="00C36AB1">
      <w:pPr>
        <w:pStyle w:val="Listenabsatz"/>
        <w:numPr>
          <w:ilvl w:val="0"/>
          <w:numId w:val="7"/>
        </w:numPr>
        <w:spacing w:line="270" w:lineRule="atLeast"/>
        <w:rPr>
          <w:rFonts w:ascii="Arial" w:eastAsia="Calibri" w:hAnsi="Arial" w:cs="Arial"/>
          <w:i/>
          <w:iCs/>
          <w:sz w:val="22"/>
          <w:szCs w:val="22"/>
          <w:lang w:val="fr-FR"/>
        </w:rPr>
      </w:pPr>
      <w:r w:rsidRPr="00755C1A">
        <w:rPr>
          <w:rFonts w:ascii="Arial" w:eastAsia="Calibri" w:hAnsi="Arial" w:cs="Arial"/>
          <w:i/>
          <w:iCs/>
          <w:sz w:val="22"/>
          <w:szCs w:val="22"/>
          <w:lang w:val="fr-FR"/>
        </w:rPr>
        <w:t xml:space="preserve">Si notre organisation est sélectionnée, à partir de quelle date pouvons-nous imputer des coûts à la subvention ? Est-ce à partir de la date de notification, du début de la période de financement ou d'une autre date spécifique ? </w:t>
      </w:r>
    </w:p>
    <w:p w14:paraId="544D7C8F" w14:textId="77777777" w:rsidR="00755C1A" w:rsidRPr="00755C1A" w:rsidRDefault="00755C1A" w:rsidP="00755C1A">
      <w:pPr>
        <w:pStyle w:val="Listenabsatz"/>
        <w:spacing w:line="270" w:lineRule="atLeast"/>
        <w:rPr>
          <w:rFonts w:ascii="Arial" w:eastAsia="Calibri" w:hAnsi="Arial" w:cs="Arial"/>
          <w:i/>
          <w:iCs/>
          <w:sz w:val="22"/>
          <w:szCs w:val="22"/>
          <w:lang w:val="fr-FR"/>
        </w:rPr>
      </w:pPr>
    </w:p>
    <w:p w14:paraId="3BB065FF" w14:textId="77777777" w:rsidR="00755C1A" w:rsidRPr="00755C1A" w:rsidRDefault="00755C1A" w:rsidP="00755C1A">
      <w:pPr>
        <w:pStyle w:val="Listenabsatz"/>
        <w:spacing w:line="270" w:lineRule="atLeast"/>
        <w:rPr>
          <w:rFonts w:ascii="Arial" w:eastAsia="Calibri" w:hAnsi="Arial" w:cs="Arial"/>
          <w:sz w:val="22"/>
          <w:szCs w:val="22"/>
          <w:lang w:val="fr-FR"/>
        </w:rPr>
      </w:pPr>
      <w:r w:rsidRPr="00755C1A">
        <w:rPr>
          <w:rFonts w:ascii="Arial" w:eastAsia="Calibri" w:hAnsi="Arial" w:cs="Arial"/>
          <w:sz w:val="22"/>
          <w:szCs w:val="22"/>
          <w:lang w:val="fr-FR"/>
        </w:rPr>
        <w:t xml:space="preserve">Vous pouvez commencer à imputer des coûts à la subvention à partir du début de la période de financement. Nous estimons que la date la plus proche à laquelle le contrat a été conclu est environ mai 2025. Cela peut être plus tard, en particulier si le nombre de demandes est très élevé et que nous avons besoin de plus de temps pour les examiner.  </w:t>
      </w:r>
    </w:p>
    <w:p w14:paraId="7945BEA0" w14:textId="77777777" w:rsidR="00755C1A" w:rsidRPr="00755C1A" w:rsidRDefault="00755C1A" w:rsidP="00755C1A">
      <w:pPr>
        <w:pStyle w:val="Listenabsatz"/>
        <w:spacing w:line="270" w:lineRule="atLeast"/>
        <w:rPr>
          <w:rFonts w:ascii="Arial" w:eastAsia="Calibri" w:hAnsi="Arial" w:cs="Arial"/>
          <w:i/>
          <w:iCs/>
          <w:sz w:val="22"/>
          <w:szCs w:val="22"/>
          <w:lang w:val="fr-FR"/>
        </w:rPr>
      </w:pPr>
    </w:p>
    <w:p w14:paraId="03AEFBE9" w14:textId="76163139" w:rsidR="00755C1A" w:rsidRPr="00755C1A" w:rsidRDefault="00755C1A" w:rsidP="00C36AB1">
      <w:pPr>
        <w:pStyle w:val="Listenabsatz"/>
        <w:numPr>
          <w:ilvl w:val="0"/>
          <w:numId w:val="7"/>
        </w:numPr>
        <w:spacing w:line="270" w:lineRule="atLeast"/>
        <w:rPr>
          <w:rFonts w:ascii="Arial" w:eastAsia="Calibri" w:hAnsi="Arial" w:cs="Arial"/>
          <w:i/>
          <w:iCs/>
          <w:sz w:val="22"/>
          <w:szCs w:val="22"/>
          <w:lang w:val="fr-FR"/>
        </w:rPr>
      </w:pPr>
      <w:r w:rsidRPr="00755C1A">
        <w:rPr>
          <w:rFonts w:ascii="Arial" w:eastAsia="Calibri" w:hAnsi="Arial" w:cs="Arial"/>
          <w:i/>
          <w:iCs/>
          <w:sz w:val="22"/>
          <w:szCs w:val="22"/>
          <w:lang w:val="fr-FR"/>
        </w:rPr>
        <w:t>Si notre organisation reçoit des fonds, comment devons-nous les comptabiliser ?</w:t>
      </w:r>
    </w:p>
    <w:p w14:paraId="6B02CFD1" w14:textId="77777777" w:rsidR="00755C1A" w:rsidRPr="00755C1A" w:rsidRDefault="00755C1A" w:rsidP="00755C1A">
      <w:pPr>
        <w:pStyle w:val="Listenabsatz"/>
        <w:spacing w:line="270" w:lineRule="atLeast"/>
        <w:rPr>
          <w:rFonts w:ascii="Arial" w:eastAsia="Calibri" w:hAnsi="Arial" w:cs="Arial"/>
          <w:sz w:val="22"/>
          <w:szCs w:val="22"/>
          <w:lang w:val="fr-FR"/>
        </w:rPr>
      </w:pPr>
    </w:p>
    <w:p w14:paraId="65EB6B47" w14:textId="1DEED834" w:rsidR="00755C1A" w:rsidRPr="00755C1A" w:rsidRDefault="00755C1A" w:rsidP="00755C1A">
      <w:pPr>
        <w:pStyle w:val="Listenabsatz"/>
        <w:spacing w:line="270" w:lineRule="atLeast"/>
        <w:rPr>
          <w:rFonts w:ascii="Arial" w:eastAsia="Calibri" w:hAnsi="Arial" w:cs="Arial"/>
          <w:sz w:val="22"/>
          <w:szCs w:val="22"/>
          <w:lang w:val="fr-FR"/>
        </w:rPr>
      </w:pPr>
      <w:r w:rsidRPr="00755C1A">
        <w:rPr>
          <w:rFonts w:ascii="Arial" w:eastAsia="Calibri" w:hAnsi="Arial" w:cs="Arial"/>
          <w:sz w:val="22"/>
          <w:szCs w:val="22"/>
          <w:lang w:val="fr-FR"/>
        </w:rPr>
        <w:t>Des informations générales sur les subventions de la Robert Bosch</w:t>
      </w:r>
      <w:r w:rsidR="00C379E6">
        <w:rPr>
          <w:rFonts w:ascii="Arial" w:eastAsia="Calibri" w:hAnsi="Arial" w:cs="Arial"/>
          <w:sz w:val="22"/>
          <w:szCs w:val="22"/>
          <w:lang w:val="fr-FR"/>
        </w:rPr>
        <w:t xml:space="preserve"> Stiftung</w:t>
      </w:r>
      <w:r w:rsidRPr="00755C1A">
        <w:rPr>
          <w:rFonts w:ascii="Arial" w:eastAsia="Calibri" w:hAnsi="Arial" w:cs="Arial"/>
          <w:sz w:val="22"/>
          <w:szCs w:val="22"/>
          <w:lang w:val="fr-FR"/>
        </w:rPr>
        <w:t xml:space="preserve"> sont disponibles à l'adresse suivante : </w:t>
      </w:r>
      <w:hyperlink r:id="rId13" w:history="1">
        <w:r w:rsidRPr="0051091B">
          <w:rPr>
            <w:rStyle w:val="Hyperlink"/>
            <w:rFonts w:ascii="Arial" w:eastAsia="Calibri" w:hAnsi="Arial" w:cs="Arial"/>
            <w:sz w:val="22"/>
            <w:szCs w:val="22"/>
            <w:lang w:val="fr-FR"/>
          </w:rPr>
          <w:t>https://www.bosch-stiftung.de/en/support-and-documents-project-partners</w:t>
        </w:r>
      </w:hyperlink>
      <w:r w:rsidRPr="00755C1A">
        <w:rPr>
          <w:rFonts w:ascii="Arial" w:eastAsia="Calibri" w:hAnsi="Arial" w:cs="Arial"/>
          <w:sz w:val="22"/>
          <w:szCs w:val="22"/>
          <w:lang w:val="fr-FR"/>
        </w:rPr>
        <w:t xml:space="preserve">. Cela dépend également du type de contrat attribué, qui dépend à son tour de votre statut juridique et des activités que vous souhaitez mener. </w:t>
      </w:r>
    </w:p>
    <w:p w14:paraId="137F616E" w14:textId="77777777" w:rsidR="00755C1A" w:rsidRPr="00755C1A" w:rsidRDefault="00755C1A" w:rsidP="00755C1A">
      <w:pPr>
        <w:pStyle w:val="Listenabsatz"/>
        <w:spacing w:line="270" w:lineRule="atLeast"/>
        <w:rPr>
          <w:rFonts w:ascii="Arial" w:eastAsia="Calibri" w:hAnsi="Arial" w:cs="Arial"/>
          <w:i/>
          <w:iCs/>
          <w:sz w:val="22"/>
          <w:szCs w:val="22"/>
          <w:lang w:val="fr-FR"/>
        </w:rPr>
      </w:pPr>
    </w:p>
    <w:p w14:paraId="18C97C40" w14:textId="2C0C9605" w:rsidR="00755C1A" w:rsidRPr="00755C1A" w:rsidRDefault="00755C1A" w:rsidP="00C36AB1">
      <w:pPr>
        <w:pStyle w:val="Listenabsatz"/>
        <w:numPr>
          <w:ilvl w:val="0"/>
          <w:numId w:val="7"/>
        </w:numPr>
        <w:spacing w:line="270" w:lineRule="atLeast"/>
        <w:rPr>
          <w:rFonts w:ascii="Arial" w:eastAsia="Calibri" w:hAnsi="Arial" w:cs="Arial"/>
          <w:i/>
          <w:iCs/>
          <w:sz w:val="22"/>
          <w:szCs w:val="22"/>
        </w:rPr>
      </w:pPr>
      <w:proofErr w:type="spellStart"/>
      <w:r w:rsidRPr="49EC46A5">
        <w:rPr>
          <w:rFonts w:ascii="Arial" w:eastAsia="Calibri" w:hAnsi="Arial" w:cs="Arial"/>
          <w:i/>
          <w:iCs/>
          <w:sz w:val="22"/>
          <w:szCs w:val="22"/>
        </w:rPr>
        <w:t>Qu'entend</w:t>
      </w:r>
      <w:proofErr w:type="spellEnd"/>
      <w:r w:rsidRPr="49EC46A5">
        <w:rPr>
          <w:rFonts w:ascii="Arial" w:eastAsia="Calibri" w:hAnsi="Arial" w:cs="Arial"/>
          <w:i/>
          <w:iCs/>
          <w:sz w:val="22"/>
          <w:szCs w:val="22"/>
        </w:rPr>
        <w:t xml:space="preserve">-on par « subventions </w:t>
      </w:r>
      <w:proofErr w:type="spellStart"/>
      <w:r w:rsidRPr="49EC46A5">
        <w:rPr>
          <w:rFonts w:ascii="Arial" w:eastAsia="Calibri" w:hAnsi="Arial" w:cs="Arial"/>
          <w:i/>
          <w:iCs/>
          <w:sz w:val="22"/>
          <w:szCs w:val="22"/>
        </w:rPr>
        <w:t>pouvant</w:t>
      </w:r>
      <w:proofErr w:type="spellEnd"/>
      <w:r w:rsidRPr="49EC46A5">
        <w:rPr>
          <w:rFonts w:ascii="Arial" w:eastAsia="Calibri" w:hAnsi="Arial" w:cs="Arial"/>
          <w:i/>
          <w:iCs/>
          <w:sz w:val="22"/>
          <w:szCs w:val="22"/>
        </w:rPr>
        <w:t xml:space="preserve"> </w:t>
      </w:r>
      <w:proofErr w:type="spellStart"/>
      <w:r w:rsidRPr="49EC46A5">
        <w:rPr>
          <w:rFonts w:ascii="Arial" w:eastAsia="Calibri" w:hAnsi="Arial" w:cs="Arial"/>
          <w:i/>
          <w:iCs/>
          <w:sz w:val="22"/>
          <w:szCs w:val="22"/>
        </w:rPr>
        <w:t>être</w:t>
      </w:r>
      <w:proofErr w:type="spellEnd"/>
      <w:r w:rsidRPr="49EC46A5">
        <w:rPr>
          <w:rFonts w:ascii="Arial" w:eastAsia="Calibri" w:hAnsi="Arial" w:cs="Arial"/>
          <w:i/>
          <w:iCs/>
          <w:sz w:val="22"/>
          <w:szCs w:val="22"/>
        </w:rPr>
        <w:t xml:space="preserve"> </w:t>
      </w:r>
      <w:proofErr w:type="spellStart"/>
      <w:r w:rsidRPr="49EC46A5">
        <w:rPr>
          <w:rFonts w:ascii="Arial" w:eastAsia="Calibri" w:hAnsi="Arial" w:cs="Arial"/>
          <w:i/>
          <w:iCs/>
          <w:sz w:val="22"/>
          <w:szCs w:val="22"/>
        </w:rPr>
        <w:t>utilisées</w:t>
      </w:r>
      <w:proofErr w:type="spellEnd"/>
      <w:r w:rsidRPr="49EC46A5">
        <w:rPr>
          <w:rFonts w:ascii="Arial" w:eastAsia="Calibri" w:hAnsi="Arial" w:cs="Arial"/>
          <w:i/>
          <w:iCs/>
          <w:sz w:val="22"/>
          <w:szCs w:val="22"/>
        </w:rPr>
        <w:t xml:space="preserve"> pour le travail et </w:t>
      </w:r>
      <w:proofErr w:type="spellStart"/>
      <w:r w:rsidRPr="49EC46A5">
        <w:rPr>
          <w:rFonts w:ascii="Arial" w:eastAsia="Calibri" w:hAnsi="Arial" w:cs="Arial"/>
          <w:i/>
          <w:iCs/>
          <w:sz w:val="22"/>
          <w:szCs w:val="22"/>
        </w:rPr>
        <w:t>l'apprentissage</w:t>
      </w:r>
      <w:proofErr w:type="spellEnd"/>
      <w:r w:rsidRPr="49EC46A5">
        <w:rPr>
          <w:rFonts w:ascii="Arial" w:eastAsia="Calibri" w:hAnsi="Arial" w:cs="Arial"/>
          <w:i/>
          <w:iCs/>
          <w:sz w:val="22"/>
          <w:szCs w:val="22"/>
        </w:rPr>
        <w:t xml:space="preserve"> </w:t>
      </w:r>
      <w:proofErr w:type="spellStart"/>
      <w:r w:rsidRPr="49EC46A5">
        <w:rPr>
          <w:rFonts w:ascii="Arial" w:eastAsia="Calibri" w:hAnsi="Arial" w:cs="Arial"/>
          <w:i/>
          <w:iCs/>
          <w:sz w:val="22"/>
          <w:szCs w:val="22"/>
        </w:rPr>
        <w:t>continus</w:t>
      </w:r>
      <w:proofErr w:type="spellEnd"/>
      <w:r w:rsidRPr="49EC46A5">
        <w:rPr>
          <w:rFonts w:ascii="Arial" w:eastAsia="Calibri" w:hAnsi="Arial" w:cs="Arial"/>
          <w:i/>
          <w:iCs/>
          <w:sz w:val="22"/>
          <w:szCs w:val="22"/>
        </w:rPr>
        <w:t xml:space="preserve"> des </w:t>
      </w:r>
      <w:proofErr w:type="spellStart"/>
      <w:r w:rsidRPr="49EC46A5">
        <w:rPr>
          <w:rFonts w:ascii="Arial" w:eastAsia="Calibri" w:hAnsi="Arial" w:cs="Arial"/>
          <w:i/>
          <w:iCs/>
          <w:sz w:val="22"/>
          <w:szCs w:val="22"/>
        </w:rPr>
        <w:t>organisations</w:t>
      </w:r>
      <w:proofErr w:type="spellEnd"/>
      <w:r w:rsidRPr="49EC46A5">
        <w:rPr>
          <w:rFonts w:ascii="Arial" w:eastAsia="Calibri" w:hAnsi="Arial" w:cs="Arial"/>
          <w:i/>
          <w:iCs/>
          <w:sz w:val="22"/>
          <w:szCs w:val="22"/>
        </w:rPr>
        <w:t xml:space="preserve">, </w:t>
      </w:r>
      <w:proofErr w:type="spellStart"/>
      <w:r w:rsidR="00C379E6" w:rsidRPr="49EC46A5">
        <w:rPr>
          <w:rFonts w:ascii="Arial" w:eastAsia="Calibri" w:hAnsi="Arial" w:cs="Arial"/>
          <w:i/>
          <w:iCs/>
          <w:sz w:val="22"/>
          <w:szCs w:val="22"/>
        </w:rPr>
        <w:t>en</w:t>
      </w:r>
      <w:proofErr w:type="spellEnd"/>
      <w:r w:rsidR="00C379E6" w:rsidRPr="49EC46A5">
        <w:rPr>
          <w:rFonts w:ascii="Arial" w:eastAsia="Calibri" w:hAnsi="Arial" w:cs="Arial"/>
          <w:i/>
          <w:iCs/>
          <w:sz w:val="22"/>
          <w:szCs w:val="22"/>
        </w:rPr>
        <w:t xml:space="preserve"> </w:t>
      </w:r>
      <w:proofErr w:type="spellStart"/>
      <w:r w:rsidR="00C379E6" w:rsidRPr="49EC46A5">
        <w:rPr>
          <w:rFonts w:ascii="Arial" w:eastAsia="Calibri" w:hAnsi="Arial" w:cs="Arial"/>
          <w:i/>
          <w:iCs/>
          <w:sz w:val="22"/>
          <w:szCs w:val="22"/>
        </w:rPr>
        <w:t>donnant</w:t>
      </w:r>
      <w:proofErr w:type="spellEnd"/>
      <w:r w:rsidR="00C379E6" w:rsidRPr="49EC46A5">
        <w:rPr>
          <w:rFonts w:ascii="Arial" w:eastAsia="Calibri" w:hAnsi="Arial" w:cs="Arial"/>
          <w:i/>
          <w:iCs/>
          <w:sz w:val="22"/>
          <w:szCs w:val="22"/>
        </w:rPr>
        <w:t xml:space="preserve"> la </w:t>
      </w:r>
      <w:proofErr w:type="spellStart"/>
      <w:r w:rsidR="00C379E6" w:rsidRPr="49EC46A5">
        <w:rPr>
          <w:rFonts w:ascii="Arial" w:eastAsia="Calibri" w:hAnsi="Arial" w:cs="Arial"/>
          <w:i/>
          <w:iCs/>
          <w:sz w:val="22"/>
          <w:szCs w:val="22"/>
        </w:rPr>
        <w:t>priorité</w:t>
      </w:r>
      <w:proofErr w:type="spellEnd"/>
      <w:r w:rsidR="00C379E6" w:rsidRPr="49EC46A5">
        <w:rPr>
          <w:rFonts w:ascii="Arial" w:eastAsia="Calibri" w:hAnsi="Arial" w:cs="Arial"/>
          <w:i/>
          <w:iCs/>
          <w:sz w:val="22"/>
          <w:szCs w:val="22"/>
        </w:rPr>
        <w:t xml:space="preserve"> au </w:t>
      </w:r>
      <w:proofErr w:type="spellStart"/>
      <w:r w:rsidR="00C379E6" w:rsidRPr="49EC46A5">
        <w:rPr>
          <w:rFonts w:ascii="Arial" w:eastAsia="Calibri" w:hAnsi="Arial" w:cs="Arial"/>
          <w:i/>
          <w:iCs/>
          <w:sz w:val="22"/>
          <w:szCs w:val="22"/>
        </w:rPr>
        <w:t>développement</w:t>
      </w:r>
      <w:proofErr w:type="spellEnd"/>
      <w:r w:rsidR="00C379E6" w:rsidRPr="49EC46A5">
        <w:rPr>
          <w:rFonts w:ascii="Arial" w:eastAsia="Calibri" w:hAnsi="Arial" w:cs="Arial"/>
          <w:i/>
          <w:iCs/>
          <w:sz w:val="22"/>
          <w:szCs w:val="22"/>
        </w:rPr>
        <w:t xml:space="preserve"> </w:t>
      </w:r>
      <w:proofErr w:type="spellStart"/>
      <w:r w:rsidR="0051091B" w:rsidRPr="49EC46A5">
        <w:rPr>
          <w:rFonts w:ascii="Arial" w:eastAsia="Calibri" w:hAnsi="Arial" w:cs="Arial"/>
          <w:i/>
          <w:iCs/>
          <w:sz w:val="22"/>
          <w:szCs w:val="22"/>
        </w:rPr>
        <w:t>organisationnel</w:t>
      </w:r>
      <w:proofErr w:type="spellEnd"/>
      <w:r w:rsidR="0051091B" w:rsidRPr="49EC46A5">
        <w:rPr>
          <w:rFonts w:ascii="Arial" w:eastAsia="Calibri" w:hAnsi="Arial" w:cs="Arial"/>
          <w:i/>
          <w:iCs/>
          <w:sz w:val="22"/>
          <w:szCs w:val="22"/>
        </w:rPr>
        <w:t xml:space="preserve"> </w:t>
      </w:r>
      <w:proofErr w:type="gramStart"/>
      <w:r w:rsidR="0051091B" w:rsidRPr="49EC46A5">
        <w:rPr>
          <w:rFonts w:ascii="Arial" w:eastAsia="Calibri" w:hAnsi="Arial" w:cs="Arial"/>
          <w:i/>
          <w:iCs/>
          <w:sz w:val="22"/>
          <w:szCs w:val="22"/>
        </w:rPr>
        <w:t>»</w:t>
      </w:r>
      <w:r w:rsidRPr="49EC46A5">
        <w:rPr>
          <w:rFonts w:ascii="Arial" w:eastAsia="Calibri" w:hAnsi="Arial" w:cs="Arial"/>
          <w:i/>
          <w:iCs/>
          <w:sz w:val="22"/>
          <w:szCs w:val="22"/>
        </w:rPr>
        <w:t xml:space="preserve"> ?</w:t>
      </w:r>
      <w:proofErr w:type="gramEnd"/>
      <w:r w:rsidRPr="49EC46A5">
        <w:rPr>
          <w:rFonts w:ascii="Arial" w:eastAsia="Calibri" w:hAnsi="Arial" w:cs="Arial"/>
          <w:i/>
          <w:iCs/>
          <w:sz w:val="22"/>
          <w:szCs w:val="22"/>
        </w:rPr>
        <w:t xml:space="preserve"> </w:t>
      </w:r>
    </w:p>
    <w:p w14:paraId="04B05B13" w14:textId="77777777" w:rsidR="00755C1A" w:rsidRPr="00755C1A" w:rsidRDefault="00755C1A" w:rsidP="00755C1A">
      <w:pPr>
        <w:pStyle w:val="Listenabsatz"/>
        <w:spacing w:line="270" w:lineRule="atLeast"/>
        <w:rPr>
          <w:rFonts w:ascii="Arial" w:eastAsia="Calibri" w:hAnsi="Arial" w:cs="Arial"/>
          <w:i/>
          <w:iCs/>
          <w:sz w:val="22"/>
          <w:szCs w:val="22"/>
          <w:lang w:val="fr-FR"/>
        </w:rPr>
      </w:pPr>
    </w:p>
    <w:p w14:paraId="7CA2A7BD" w14:textId="77777777" w:rsidR="00755C1A" w:rsidRPr="00755C1A" w:rsidRDefault="00755C1A" w:rsidP="00755C1A">
      <w:pPr>
        <w:pStyle w:val="Listenabsatz"/>
        <w:spacing w:line="270" w:lineRule="atLeast"/>
        <w:rPr>
          <w:rFonts w:ascii="Arial" w:eastAsia="Calibri" w:hAnsi="Arial" w:cs="Arial"/>
          <w:sz w:val="22"/>
          <w:szCs w:val="22"/>
          <w:lang w:val="fr-FR"/>
        </w:rPr>
      </w:pPr>
      <w:r w:rsidRPr="00755C1A">
        <w:rPr>
          <w:rFonts w:ascii="Arial" w:eastAsia="Calibri" w:hAnsi="Arial" w:cs="Arial"/>
          <w:sz w:val="22"/>
          <w:szCs w:val="22"/>
          <w:lang w:val="fr-FR"/>
        </w:rPr>
        <w:t xml:space="preserve">Cela signifie que vous n'êtes pas obligé de présenter un nouveau projet, mais que vous pouvez demander un financement pour le développement organisationnel ou les processus stratégiques, les retraites d'équipe, la supervision, etc. </w:t>
      </w:r>
    </w:p>
    <w:p w14:paraId="0709F493" w14:textId="77777777" w:rsidR="00755C1A" w:rsidRPr="00755C1A" w:rsidRDefault="00755C1A" w:rsidP="00755C1A">
      <w:pPr>
        <w:pStyle w:val="Listenabsatz"/>
        <w:spacing w:line="270" w:lineRule="atLeast"/>
        <w:rPr>
          <w:rFonts w:ascii="Arial" w:eastAsia="Calibri" w:hAnsi="Arial" w:cs="Arial"/>
          <w:i/>
          <w:iCs/>
          <w:sz w:val="22"/>
          <w:szCs w:val="22"/>
          <w:lang w:val="fr-FR"/>
        </w:rPr>
      </w:pPr>
    </w:p>
    <w:p w14:paraId="3599E191" w14:textId="77777777" w:rsidR="00755C1A" w:rsidRPr="00755C1A" w:rsidRDefault="00755C1A" w:rsidP="00C36AB1">
      <w:pPr>
        <w:pStyle w:val="Listenabsatz"/>
        <w:numPr>
          <w:ilvl w:val="0"/>
          <w:numId w:val="7"/>
        </w:numPr>
        <w:spacing w:line="270" w:lineRule="atLeast"/>
        <w:rPr>
          <w:rFonts w:ascii="Arial" w:eastAsia="Calibri" w:hAnsi="Arial" w:cs="Arial"/>
          <w:sz w:val="22"/>
          <w:szCs w:val="22"/>
          <w:lang w:val="fr-FR"/>
        </w:rPr>
      </w:pPr>
      <w:r w:rsidRPr="00755C1A">
        <w:rPr>
          <w:rFonts w:ascii="Arial" w:eastAsia="Calibri" w:hAnsi="Arial" w:cs="Arial"/>
          <w:i/>
          <w:iCs/>
          <w:sz w:val="22"/>
          <w:szCs w:val="22"/>
          <w:lang w:val="fr-FR"/>
        </w:rPr>
        <w:t>Pouvez-vous expliquer ce que vous entendez par « infrastructure technique » qui ne peut être financée ?</w:t>
      </w:r>
      <w:r w:rsidR="002070C9" w:rsidRPr="00755C1A">
        <w:rPr>
          <w:rFonts w:ascii="Arial" w:hAnsi="Arial" w:cs="Arial"/>
          <w:lang w:val="fr-FR"/>
        </w:rPr>
        <w:br/>
      </w:r>
      <w:r w:rsidR="002070C9" w:rsidRPr="00755C1A">
        <w:rPr>
          <w:rFonts w:ascii="Arial" w:hAnsi="Arial" w:cs="Arial"/>
          <w:lang w:val="fr-FR"/>
        </w:rPr>
        <w:br/>
      </w:r>
      <w:r w:rsidRPr="00755C1A">
        <w:rPr>
          <w:rFonts w:ascii="Arial" w:eastAsia="Calibri" w:hAnsi="Arial" w:cs="Arial"/>
          <w:sz w:val="22"/>
          <w:szCs w:val="22"/>
          <w:lang w:val="fr-FR"/>
        </w:rPr>
        <w:t xml:space="preserve">Nous ne pouvons pas financer la construction de nouveaux bâtiments ou d'autres investissements importants. </w:t>
      </w:r>
    </w:p>
    <w:p w14:paraId="6B6F53E9" w14:textId="77777777" w:rsidR="00755C1A" w:rsidRPr="00755C1A" w:rsidRDefault="00755C1A" w:rsidP="00755C1A">
      <w:pPr>
        <w:pStyle w:val="Listenabsatz"/>
        <w:spacing w:line="270" w:lineRule="atLeast"/>
        <w:rPr>
          <w:rFonts w:ascii="Arial" w:eastAsia="Calibri" w:hAnsi="Arial" w:cs="Arial"/>
          <w:sz w:val="22"/>
          <w:szCs w:val="22"/>
          <w:lang w:val="fr-FR"/>
        </w:rPr>
      </w:pPr>
      <w:r w:rsidRPr="00755C1A">
        <w:rPr>
          <w:rFonts w:ascii="Arial" w:eastAsia="Calibri" w:hAnsi="Arial" w:cs="Arial"/>
          <w:sz w:val="22"/>
          <w:szCs w:val="22"/>
          <w:lang w:val="fr-FR"/>
        </w:rPr>
        <w:t xml:space="preserve">Nous finançons généralement des investissements plus modestes qui représentent une partie du budget. </w:t>
      </w:r>
    </w:p>
    <w:p w14:paraId="763F4100" w14:textId="28F3027D" w:rsidR="002070C9" w:rsidRPr="00755C1A" w:rsidRDefault="00755C1A" w:rsidP="00755C1A">
      <w:pPr>
        <w:pStyle w:val="Listenabsatz"/>
        <w:spacing w:line="270" w:lineRule="atLeast"/>
        <w:rPr>
          <w:rFonts w:ascii="Arial" w:eastAsia="Calibri" w:hAnsi="Arial" w:cs="Arial"/>
          <w:i/>
          <w:iCs/>
          <w:sz w:val="20"/>
          <w:szCs w:val="20"/>
          <w:lang w:val="fr-FR"/>
        </w:rPr>
      </w:pPr>
      <w:r w:rsidRPr="00755C1A">
        <w:rPr>
          <w:rFonts w:ascii="Arial" w:eastAsia="Calibri" w:hAnsi="Arial" w:cs="Arial"/>
          <w:sz w:val="22"/>
          <w:szCs w:val="22"/>
          <w:lang w:val="fr-FR"/>
        </w:rPr>
        <w:lastRenderedPageBreak/>
        <w:t>Les équipements informatiques ou les produits numériques peuvent être éligibles s'ils sont nécessaires pour soutenir vos objectifs caritatifs dans le cadre du travail que vous proposez. Leurs coûts ne sont pas inclus dans les 20 % de frais généraux pour les coûts d'infrastructure courants.</w:t>
      </w:r>
    </w:p>
    <w:p w14:paraId="73AD9E66" w14:textId="77777777" w:rsidR="002070C9" w:rsidRPr="00C316EC" w:rsidRDefault="002070C9" w:rsidP="002070C9">
      <w:pPr>
        <w:shd w:val="clear" w:color="auto" w:fill="FFFFFF" w:themeFill="background1"/>
        <w:spacing w:after="60" w:line="270" w:lineRule="atLeast"/>
        <w:rPr>
          <w:rFonts w:ascii="Arial" w:eastAsia="Calibri" w:hAnsi="Arial" w:cs="Arial"/>
          <w:lang w:val="fr-FR"/>
        </w:rPr>
      </w:pPr>
    </w:p>
    <w:p w14:paraId="0270AE78" w14:textId="7E2E95C1" w:rsidR="00755C1A" w:rsidRPr="00755C1A" w:rsidRDefault="00755C1A" w:rsidP="00C36AB1">
      <w:pPr>
        <w:pStyle w:val="Listenabsatz"/>
        <w:numPr>
          <w:ilvl w:val="0"/>
          <w:numId w:val="6"/>
        </w:numPr>
        <w:rPr>
          <w:rFonts w:ascii="Arial" w:eastAsia="Calibri" w:hAnsi="Arial" w:cs="Arial"/>
          <w:i/>
          <w:iCs/>
          <w:sz w:val="22"/>
          <w:szCs w:val="22"/>
          <w:lang w:val="fr-FR"/>
        </w:rPr>
      </w:pPr>
      <w:r w:rsidRPr="00755C1A">
        <w:rPr>
          <w:rFonts w:ascii="Arial" w:eastAsia="Calibri" w:hAnsi="Arial" w:cs="Arial"/>
          <w:i/>
          <w:iCs/>
          <w:sz w:val="22"/>
          <w:szCs w:val="22"/>
          <w:lang w:val="fr-FR"/>
        </w:rPr>
        <w:t>Les frais de personnel sont-ils limités dans le financement total ?</w:t>
      </w:r>
    </w:p>
    <w:p w14:paraId="37E1F39C" w14:textId="77777777" w:rsidR="00755C1A" w:rsidRPr="00755C1A" w:rsidRDefault="00755C1A" w:rsidP="00755C1A">
      <w:pPr>
        <w:pStyle w:val="Listenabsatz"/>
        <w:rPr>
          <w:rFonts w:ascii="Arial" w:eastAsia="Calibri" w:hAnsi="Arial" w:cs="Arial"/>
          <w:i/>
          <w:iCs/>
          <w:sz w:val="22"/>
          <w:szCs w:val="22"/>
          <w:lang w:val="fr-FR"/>
        </w:rPr>
      </w:pPr>
    </w:p>
    <w:p w14:paraId="724B6A7E"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Il n'y a pas de limite aux frais de personnel pour le personnel qui met directement en œuvre les activités. Vous pouvez inclure les frais de personnel nécessaires dans l'une des principales lignes budgétaires de votre demande. Si le montant est considérable, veuillez l'expliquer brièvement dans le formulaire de candidature. Le personnel indirect sera comptabilisé dans les 20% de frais généraux.</w:t>
      </w:r>
    </w:p>
    <w:p w14:paraId="524164F3" w14:textId="77777777" w:rsidR="00755C1A" w:rsidRPr="00755C1A" w:rsidRDefault="00755C1A" w:rsidP="00755C1A">
      <w:pPr>
        <w:pStyle w:val="Listenabsatz"/>
        <w:rPr>
          <w:rFonts w:ascii="Arial" w:eastAsia="Calibri" w:hAnsi="Arial" w:cs="Arial"/>
          <w:i/>
          <w:iCs/>
          <w:sz w:val="22"/>
          <w:szCs w:val="22"/>
          <w:lang w:val="fr-FR"/>
        </w:rPr>
      </w:pPr>
    </w:p>
    <w:p w14:paraId="31CA9DD0" w14:textId="53F84DDC" w:rsidR="00755C1A" w:rsidRPr="00755C1A" w:rsidRDefault="00755C1A" w:rsidP="00C36AB1">
      <w:pPr>
        <w:pStyle w:val="Listenabsatz"/>
        <w:numPr>
          <w:ilvl w:val="0"/>
          <w:numId w:val="6"/>
        </w:numPr>
        <w:rPr>
          <w:rFonts w:ascii="Arial" w:eastAsia="Calibri" w:hAnsi="Arial" w:cs="Arial"/>
          <w:i/>
          <w:iCs/>
          <w:sz w:val="22"/>
          <w:szCs w:val="22"/>
          <w:lang w:val="fr-FR"/>
        </w:rPr>
      </w:pPr>
      <w:r w:rsidRPr="00755C1A">
        <w:rPr>
          <w:rFonts w:ascii="Arial" w:eastAsia="Calibri" w:hAnsi="Arial" w:cs="Arial"/>
          <w:i/>
          <w:iCs/>
          <w:sz w:val="22"/>
          <w:szCs w:val="22"/>
          <w:lang w:val="fr-FR"/>
        </w:rPr>
        <w:t>Devons-nous préparer un auditeur externe pour la demande de subvention ?</w:t>
      </w:r>
    </w:p>
    <w:p w14:paraId="4514FEBE" w14:textId="77777777" w:rsidR="00755C1A" w:rsidRPr="00755C1A" w:rsidRDefault="00755C1A" w:rsidP="00755C1A">
      <w:pPr>
        <w:pStyle w:val="Listenabsatz"/>
        <w:rPr>
          <w:rFonts w:ascii="Arial" w:eastAsia="Calibri" w:hAnsi="Arial" w:cs="Arial"/>
          <w:i/>
          <w:iCs/>
          <w:sz w:val="22"/>
          <w:szCs w:val="22"/>
          <w:lang w:val="fr-FR"/>
        </w:rPr>
      </w:pPr>
    </w:p>
    <w:p w14:paraId="517D921E"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Non, nous n'exigeons pas d'audit externe pour la procédure de demande ou le rapport de subvention.</w:t>
      </w:r>
    </w:p>
    <w:p w14:paraId="595B7398" w14:textId="77777777" w:rsidR="00755C1A" w:rsidRPr="00755C1A" w:rsidRDefault="00755C1A" w:rsidP="00755C1A">
      <w:pPr>
        <w:pStyle w:val="Listenabsatz"/>
        <w:rPr>
          <w:rFonts w:ascii="Arial" w:eastAsia="Calibri" w:hAnsi="Arial" w:cs="Arial"/>
          <w:i/>
          <w:iCs/>
          <w:sz w:val="22"/>
          <w:szCs w:val="22"/>
          <w:lang w:val="fr-FR"/>
        </w:rPr>
      </w:pPr>
    </w:p>
    <w:p w14:paraId="246E813C" w14:textId="77D91C65" w:rsidR="00755C1A" w:rsidRPr="00755C1A" w:rsidRDefault="00755C1A" w:rsidP="00C36AB1">
      <w:pPr>
        <w:pStyle w:val="Listenabsatz"/>
        <w:numPr>
          <w:ilvl w:val="0"/>
          <w:numId w:val="6"/>
        </w:numPr>
        <w:rPr>
          <w:rFonts w:ascii="Arial" w:eastAsia="Calibri" w:hAnsi="Arial" w:cs="Arial"/>
          <w:i/>
          <w:iCs/>
          <w:sz w:val="22"/>
          <w:szCs w:val="22"/>
          <w:lang w:val="fr-FR"/>
        </w:rPr>
      </w:pPr>
      <w:r w:rsidRPr="00755C1A">
        <w:rPr>
          <w:rFonts w:ascii="Arial" w:eastAsia="Calibri" w:hAnsi="Arial" w:cs="Arial"/>
          <w:i/>
          <w:iCs/>
          <w:sz w:val="22"/>
          <w:szCs w:val="22"/>
          <w:lang w:val="fr-FR"/>
        </w:rPr>
        <w:t>Un cofinancement est-il possible lors de la conception du projet ? Serait-il possible d'inclure un autre bailleur de fonds dans la mise en œuvre du projet afin d'en faire un projet plus important ou pour une autre raison ?</w:t>
      </w:r>
    </w:p>
    <w:p w14:paraId="3E60ADAB" w14:textId="77777777" w:rsidR="00755C1A" w:rsidRPr="00755C1A" w:rsidRDefault="00755C1A" w:rsidP="00755C1A">
      <w:pPr>
        <w:pStyle w:val="Listenabsatz"/>
        <w:rPr>
          <w:rFonts w:ascii="Arial" w:eastAsia="Calibri" w:hAnsi="Arial" w:cs="Arial"/>
          <w:i/>
          <w:iCs/>
          <w:sz w:val="22"/>
          <w:szCs w:val="22"/>
          <w:lang w:val="fr-FR"/>
        </w:rPr>
      </w:pPr>
    </w:p>
    <w:p w14:paraId="1DF34EEB"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Oui, vous pouvez combiner notre financement avec d'autres sources. Cependant, n'oubliez pas que nos subventions soutiennent le travail et le développement global de votre organisation plutôt que des projets spécifiques. Tout financement supplémentaire doit s'aligner sur cette approche de financement de base.</w:t>
      </w:r>
    </w:p>
    <w:p w14:paraId="1A274006" w14:textId="77777777" w:rsidR="00755C1A" w:rsidRPr="00755C1A" w:rsidRDefault="00755C1A" w:rsidP="00755C1A">
      <w:pPr>
        <w:pStyle w:val="Listenabsatz"/>
        <w:rPr>
          <w:rFonts w:ascii="Arial" w:eastAsia="Calibri" w:hAnsi="Arial" w:cs="Arial"/>
          <w:i/>
          <w:iCs/>
          <w:sz w:val="22"/>
          <w:szCs w:val="22"/>
          <w:lang w:val="fr-FR"/>
        </w:rPr>
      </w:pPr>
    </w:p>
    <w:p w14:paraId="12320439" w14:textId="005406E8" w:rsidR="002070C9" w:rsidRPr="00C316EC" w:rsidRDefault="00755C1A" w:rsidP="00C36AB1">
      <w:pPr>
        <w:pStyle w:val="Listenabsatz"/>
        <w:numPr>
          <w:ilvl w:val="0"/>
          <w:numId w:val="6"/>
        </w:numPr>
        <w:rPr>
          <w:rFonts w:ascii="Arial" w:eastAsia="Calibri" w:hAnsi="Arial" w:cs="Arial"/>
          <w:sz w:val="22"/>
          <w:szCs w:val="22"/>
          <w:lang w:val="fr-FR"/>
        </w:rPr>
      </w:pPr>
      <w:r w:rsidRPr="00755C1A">
        <w:rPr>
          <w:rFonts w:ascii="Arial" w:eastAsia="Calibri" w:hAnsi="Arial" w:cs="Arial"/>
          <w:i/>
          <w:iCs/>
          <w:sz w:val="22"/>
          <w:szCs w:val="22"/>
          <w:lang w:val="fr-FR"/>
        </w:rPr>
        <w:t>Quelles sont les exigences en matière de cofinancement pour cette subvention ?</w:t>
      </w:r>
      <w:r w:rsidR="002070C9" w:rsidRPr="00C316EC">
        <w:rPr>
          <w:rFonts w:ascii="Arial" w:hAnsi="Arial" w:cs="Arial"/>
          <w:lang w:val="fr-FR"/>
        </w:rPr>
        <w:br/>
      </w:r>
      <w:r w:rsidR="002070C9" w:rsidRPr="00C316EC">
        <w:rPr>
          <w:rFonts w:ascii="Arial" w:hAnsi="Arial" w:cs="Arial"/>
          <w:lang w:val="fr-FR"/>
        </w:rPr>
        <w:br/>
      </w:r>
      <w:r w:rsidRPr="00755C1A">
        <w:rPr>
          <w:rFonts w:ascii="Arial" w:eastAsia="Calibri" w:hAnsi="Arial" w:cs="Arial"/>
          <w:sz w:val="22"/>
          <w:szCs w:val="22"/>
          <w:lang w:val="fr-FR"/>
        </w:rPr>
        <w:t xml:space="preserve">Il n'y a pas d'obligation de cofinancement. Nous accueillons volontiers les candidats qui disposent de sources de financement supplémentaires, mais ce n'est pas un critère de sélection. Votre </w:t>
      </w:r>
      <w:r w:rsidRPr="00755C1A">
        <w:rPr>
          <w:rFonts w:ascii="Arial" w:eastAsia="Calibri" w:hAnsi="Arial" w:cs="Arial"/>
          <w:sz w:val="22"/>
          <w:szCs w:val="22"/>
          <w:lang w:val="fr-FR"/>
        </w:rPr>
        <w:lastRenderedPageBreak/>
        <w:t>candidature doit mentionner tout financement existant ou prévu.</w:t>
      </w:r>
      <w:r w:rsidR="002070C9" w:rsidRPr="00C316EC">
        <w:rPr>
          <w:rFonts w:ascii="Arial" w:hAnsi="Arial" w:cs="Arial"/>
          <w:lang w:val="fr-FR"/>
        </w:rPr>
        <w:br/>
      </w:r>
    </w:p>
    <w:p w14:paraId="03D2FEDC" w14:textId="49DA6128" w:rsidR="00755C1A" w:rsidRPr="00755C1A" w:rsidRDefault="00755C1A" w:rsidP="00755C1A">
      <w:pPr>
        <w:pStyle w:val="Listenabsatz"/>
        <w:numPr>
          <w:ilvl w:val="0"/>
          <w:numId w:val="5"/>
        </w:numPr>
        <w:rPr>
          <w:rFonts w:ascii="Arial" w:eastAsia="Calibri" w:hAnsi="Arial" w:cs="Arial"/>
          <w:i/>
          <w:iCs/>
          <w:sz w:val="22"/>
          <w:szCs w:val="22"/>
          <w:lang w:val="fr-FR"/>
        </w:rPr>
      </w:pPr>
      <w:r w:rsidRPr="00755C1A">
        <w:rPr>
          <w:rFonts w:ascii="Arial" w:eastAsia="Calibri" w:hAnsi="Arial" w:cs="Arial"/>
          <w:i/>
          <w:iCs/>
          <w:sz w:val="22"/>
          <w:szCs w:val="22"/>
          <w:lang w:val="fr-FR"/>
        </w:rPr>
        <w:t>Que se passe-t-il si une organisation bénéficie actuellement d'une subvention cofinancée par la Robert Bosch</w:t>
      </w:r>
      <w:r w:rsidR="00C379E6">
        <w:rPr>
          <w:rFonts w:ascii="Arial" w:eastAsia="Calibri" w:hAnsi="Arial" w:cs="Arial"/>
          <w:i/>
          <w:iCs/>
          <w:sz w:val="22"/>
          <w:szCs w:val="22"/>
          <w:lang w:val="fr-FR"/>
        </w:rPr>
        <w:t xml:space="preserve"> Stiftung</w:t>
      </w:r>
      <w:r w:rsidRPr="00755C1A">
        <w:rPr>
          <w:rFonts w:ascii="Arial" w:eastAsia="Calibri" w:hAnsi="Arial" w:cs="Arial"/>
          <w:i/>
          <w:iCs/>
          <w:sz w:val="22"/>
          <w:szCs w:val="22"/>
          <w:lang w:val="fr-FR"/>
        </w:rPr>
        <w:t xml:space="preserve"> ?</w:t>
      </w:r>
    </w:p>
    <w:p w14:paraId="508800C2" w14:textId="77777777" w:rsidR="00755C1A" w:rsidRPr="00755C1A" w:rsidRDefault="00755C1A" w:rsidP="00755C1A">
      <w:pPr>
        <w:pStyle w:val="Listenabsatz"/>
        <w:rPr>
          <w:rFonts w:ascii="Arial" w:eastAsia="Calibri" w:hAnsi="Arial" w:cs="Arial"/>
          <w:i/>
          <w:iCs/>
          <w:sz w:val="22"/>
          <w:szCs w:val="22"/>
          <w:lang w:val="fr-FR"/>
        </w:rPr>
      </w:pPr>
    </w:p>
    <w:p w14:paraId="0C91ED38"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 xml:space="preserve">Veuillez l'indiquer dans votre proposition. </w:t>
      </w:r>
    </w:p>
    <w:p w14:paraId="55462F8B" w14:textId="77777777" w:rsidR="00755C1A" w:rsidRPr="00755C1A" w:rsidRDefault="00755C1A" w:rsidP="00755C1A">
      <w:pPr>
        <w:pStyle w:val="Listenabsatz"/>
        <w:rPr>
          <w:rFonts w:ascii="Arial" w:eastAsia="Calibri" w:hAnsi="Arial" w:cs="Arial"/>
          <w:i/>
          <w:iCs/>
          <w:sz w:val="22"/>
          <w:szCs w:val="22"/>
          <w:lang w:val="fr-FR"/>
        </w:rPr>
      </w:pPr>
    </w:p>
    <w:p w14:paraId="009ADC2A" w14:textId="74DE0A8A" w:rsidR="00755C1A" w:rsidRPr="00755C1A" w:rsidRDefault="00755C1A" w:rsidP="00755C1A">
      <w:pPr>
        <w:pStyle w:val="Listenabsatz"/>
        <w:numPr>
          <w:ilvl w:val="0"/>
          <w:numId w:val="5"/>
        </w:numPr>
        <w:rPr>
          <w:rFonts w:ascii="Arial" w:eastAsia="Calibri" w:hAnsi="Arial" w:cs="Arial"/>
          <w:i/>
          <w:iCs/>
          <w:sz w:val="22"/>
          <w:szCs w:val="22"/>
          <w:lang w:val="fr-FR"/>
        </w:rPr>
      </w:pPr>
      <w:r w:rsidRPr="00755C1A">
        <w:rPr>
          <w:rFonts w:ascii="Arial" w:eastAsia="Calibri" w:hAnsi="Arial" w:cs="Arial"/>
          <w:i/>
          <w:iCs/>
          <w:sz w:val="22"/>
          <w:szCs w:val="22"/>
          <w:lang w:val="fr-FR"/>
        </w:rPr>
        <w:t>Est-il possible de réattribuer des subventions ?</w:t>
      </w:r>
    </w:p>
    <w:p w14:paraId="4FFCE39D" w14:textId="77777777" w:rsidR="00755C1A" w:rsidRPr="00755C1A" w:rsidRDefault="00755C1A" w:rsidP="00755C1A">
      <w:pPr>
        <w:pStyle w:val="Listenabsatz"/>
        <w:rPr>
          <w:rFonts w:ascii="Arial" w:eastAsia="Calibri" w:hAnsi="Arial" w:cs="Arial"/>
          <w:i/>
          <w:iCs/>
          <w:sz w:val="22"/>
          <w:szCs w:val="22"/>
          <w:lang w:val="fr-FR"/>
        </w:rPr>
      </w:pPr>
    </w:p>
    <w:p w14:paraId="33B4EC42"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 xml:space="preserve">Oui. </w:t>
      </w:r>
    </w:p>
    <w:p w14:paraId="3ED86656" w14:textId="77777777" w:rsidR="00755C1A" w:rsidRPr="00755C1A" w:rsidRDefault="00755C1A" w:rsidP="00755C1A">
      <w:pPr>
        <w:pStyle w:val="Listenabsatz"/>
        <w:rPr>
          <w:rFonts w:ascii="Arial" w:eastAsia="Calibri" w:hAnsi="Arial" w:cs="Arial"/>
          <w:i/>
          <w:iCs/>
          <w:sz w:val="22"/>
          <w:szCs w:val="22"/>
          <w:lang w:val="fr-FR"/>
        </w:rPr>
      </w:pPr>
    </w:p>
    <w:p w14:paraId="0EDABA3A" w14:textId="1CA53C33" w:rsidR="00755C1A" w:rsidRPr="00755C1A" w:rsidRDefault="00755C1A" w:rsidP="00755C1A">
      <w:pPr>
        <w:pStyle w:val="Listenabsatz"/>
        <w:numPr>
          <w:ilvl w:val="0"/>
          <w:numId w:val="5"/>
        </w:numPr>
        <w:rPr>
          <w:rFonts w:ascii="Arial" w:eastAsia="Calibri" w:hAnsi="Arial" w:cs="Arial"/>
          <w:i/>
          <w:iCs/>
          <w:sz w:val="22"/>
          <w:szCs w:val="22"/>
          <w:lang w:val="fr-FR"/>
        </w:rPr>
      </w:pPr>
      <w:r w:rsidRPr="00755C1A">
        <w:rPr>
          <w:rFonts w:ascii="Arial" w:eastAsia="Calibri" w:hAnsi="Arial" w:cs="Arial"/>
          <w:i/>
          <w:iCs/>
          <w:sz w:val="22"/>
          <w:szCs w:val="22"/>
          <w:lang w:val="fr-FR"/>
        </w:rPr>
        <w:t>Le financement sans restriction a-t-il été envisagé pour cet appel ?</w:t>
      </w:r>
    </w:p>
    <w:p w14:paraId="7826F365" w14:textId="77777777" w:rsidR="00755C1A" w:rsidRPr="00755C1A" w:rsidRDefault="00755C1A" w:rsidP="00755C1A">
      <w:pPr>
        <w:pStyle w:val="Listenabsatz"/>
        <w:rPr>
          <w:rFonts w:ascii="Arial" w:eastAsia="Calibri" w:hAnsi="Arial" w:cs="Arial"/>
          <w:i/>
          <w:iCs/>
          <w:sz w:val="22"/>
          <w:szCs w:val="22"/>
          <w:lang w:val="fr-FR"/>
        </w:rPr>
      </w:pPr>
    </w:p>
    <w:p w14:paraId="69E54BF8" w14:textId="500B86B8" w:rsidR="002070C9"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La</w:t>
      </w:r>
      <w:r>
        <w:rPr>
          <w:rFonts w:ascii="Arial" w:eastAsia="Calibri" w:hAnsi="Arial" w:cs="Arial"/>
          <w:sz w:val="22"/>
          <w:szCs w:val="22"/>
          <w:lang w:val="fr-FR"/>
        </w:rPr>
        <w:t xml:space="preserve"> </w:t>
      </w:r>
      <w:r w:rsidRPr="00755C1A">
        <w:rPr>
          <w:rFonts w:ascii="Arial" w:eastAsia="Calibri" w:hAnsi="Arial" w:cs="Arial"/>
          <w:sz w:val="22"/>
          <w:szCs w:val="22"/>
          <w:lang w:val="fr-FR"/>
        </w:rPr>
        <w:t>Robert Bosch</w:t>
      </w:r>
      <w:r w:rsidR="00C379E6">
        <w:rPr>
          <w:rFonts w:ascii="Arial" w:eastAsia="Calibri" w:hAnsi="Arial" w:cs="Arial"/>
          <w:sz w:val="22"/>
          <w:szCs w:val="22"/>
          <w:lang w:val="fr-FR"/>
        </w:rPr>
        <w:t xml:space="preserve"> Stiftung</w:t>
      </w:r>
      <w:r w:rsidRPr="00755C1A">
        <w:rPr>
          <w:rFonts w:ascii="Arial" w:eastAsia="Calibri" w:hAnsi="Arial" w:cs="Arial"/>
          <w:sz w:val="22"/>
          <w:szCs w:val="22"/>
          <w:lang w:val="fr-FR"/>
        </w:rPr>
        <w:t xml:space="preserve"> cherche à financer avec confiance et flexibilité. Même si vous devez expliquer à quoi vous voulez utiliser les fonds, il existe de nombreuses possibilités de flexibilité dans les dépenses finales. Cela sera expliqué plus en détail si vous êtes invité à soumettre une demande à l'étape 2.  </w:t>
      </w:r>
      <w:r w:rsidR="002070C9" w:rsidRPr="00755C1A">
        <w:rPr>
          <w:rFonts w:ascii="Arial" w:hAnsi="Arial" w:cs="Arial"/>
          <w:lang w:val="fr-FR"/>
        </w:rPr>
        <w:br/>
      </w:r>
    </w:p>
    <w:p w14:paraId="1CA05165" w14:textId="216877D9" w:rsidR="002070C9" w:rsidRPr="00C316EC" w:rsidRDefault="00755C1A" w:rsidP="002070C9">
      <w:pPr>
        <w:pStyle w:val="berschrift1"/>
        <w:rPr>
          <w:rFonts w:ascii="Arial" w:eastAsia="Calibri" w:hAnsi="Arial" w:cs="Arial"/>
          <w:lang w:val="fr-FR"/>
        </w:rPr>
      </w:pPr>
      <w:r w:rsidRPr="00755C1A">
        <w:rPr>
          <w:rFonts w:ascii="Arial" w:eastAsia="Calibri" w:hAnsi="Arial" w:cs="Arial"/>
          <w:lang w:val="fr-FR"/>
        </w:rPr>
        <w:t>Critères de sélection et jury</w:t>
      </w:r>
      <w:r>
        <w:rPr>
          <w:rFonts w:ascii="Arial" w:eastAsia="Calibri" w:hAnsi="Arial" w:cs="Arial"/>
          <w:lang w:val="fr-FR"/>
        </w:rPr>
        <w:br/>
      </w:r>
    </w:p>
    <w:p w14:paraId="441974E7" w14:textId="77777777" w:rsidR="00755C1A" w:rsidRPr="00755C1A" w:rsidRDefault="00755C1A" w:rsidP="00C36AB1">
      <w:pPr>
        <w:pStyle w:val="Listenabsatz"/>
        <w:numPr>
          <w:ilvl w:val="0"/>
          <w:numId w:val="13"/>
        </w:numPr>
        <w:rPr>
          <w:rFonts w:ascii="Arial" w:eastAsia="Calibri" w:hAnsi="Arial" w:cs="Arial"/>
          <w:i/>
          <w:iCs/>
          <w:sz w:val="22"/>
          <w:szCs w:val="22"/>
          <w:lang w:val="fr-FR"/>
        </w:rPr>
      </w:pPr>
      <w:r w:rsidRPr="00755C1A">
        <w:rPr>
          <w:rFonts w:ascii="Arial" w:eastAsia="Calibri" w:hAnsi="Arial" w:cs="Arial"/>
          <w:i/>
          <w:iCs/>
          <w:sz w:val="22"/>
          <w:szCs w:val="22"/>
          <w:lang w:val="fr-FR"/>
        </w:rPr>
        <w:t>Les huit propositions seront-elles sélectionnées en fonction des différentes régions éligibles ? Par exemple, un projet sera-t-il sélectionné pour chaque région ?</w:t>
      </w:r>
    </w:p>
    <w:p w14:paraId="1FA6AA38" w14:textId="77777777" w:rsidR="00755C1A" w:rsidRPr="00755C1A" w:rsidRDefault="00755C1A" w:rsidP="00755C1A">
      <w:pPr>
        <w:pStyle w:val="Listenabsatz"/>
        <w:rPr>
          <w:rFonts w:ascii="Arial" w:eastAsia="Calibri" w:hAnsi="Arial" w:cs="Arial"/>
          <w:i/>
          <w:iCs/>
          <w:sz w:val="22"/>
          <w:szCs w:val="22"/>
          <w:lang w:val="fr-FR"/>
        </w:rPr>
      </w:pPr>
    </w:p>
    <w:p w14:paraId="57DCFA30"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Non, nous n'avons pas de quotas régionaux. Toutefois, compte tenu du contexte de notre fondation, nous visons à financer au moins une organisation active en Allemagne.</w:t>
      </w:r>
    </w:p>
    <w:p w14:paraId="5376E717" w14:textId="77777777" w:rsidR="00755C1A" w:rsidRPr="00755C1A" w:rsidRDefault="00755C1A" w:rsidP="00755C1A">
      <w:pPr>
        <w:pStyle w:val="Listenabsatz"/>
        <w:rPr>
          <w:rFonts w:ascii="Arial" w:eastAsia="Calibri" w:hAnsi="Arial" w:cs="Arial"/>
          <w:i/>
          <w:iCs/>
          <w:sz w:val="22"/>
          <w:szCs w:val="22"/>
          <w:lang w:val="fr-FR"/>
        </w:rPr>
      </w:pPr>
    </w:p>
    <w:p w14:paraId="138C4D87" w14:textId="373B4714" w:rsidR="00755C1A" w:rsidRPr="00755C1A" w:rsidRDefault="00755C1A" w:rsidP="00C36AB1">
      <w:pPr>
        <w:pStyle w:val="Listenabsatz"/>
        <w:numPr>
          <w:ilvl w:val="0"/>
          <w:numId w:val="13"/>
        </w:numPr>
        <w:rPr>
          <w:rFonts w:ascii="Arial" w:eastAsia="Calibri" w:hAnsi="Arial" w:cs="Arial"/>
          <w:i/>
          <w:iCs/>
          <w:sz w:val="22"/>
          <w:szCs w:val="22"/>
          <w:lang w:val="fr-FR"/>
        </w:rPr>
      </w:pPr>
      <w:r w:rsidRPr="00755C1A">
        <w:rPr>
          <w:rFonts w:ascii="Arial" w:eastAsia="Calibri" w:hAnsi="Arial" w:cs="Arial"/>
          <w:i/>
          <w:iCs/>
          <w:sz w:val="22"/>
          <w:szCs w:val="22"/>
          <w:lang w:val="fr-FR"/>
        </w:rPr>
        <w:t>Le jury comprend-il des personnes ayant une expérience vécue ? S'agit-il de conseillers indépendants ?</w:t>
      </w:r>
    </w:p>
    <w:p w14:paraId="0886E44D" w14:textId="77777777" w:rsidR="00755C1A" w:rsidRPr="00755C1A" w:rsidRDefault="00755C1A" w:rsidP="00755C1A">
      <w:pPr>
        <w:pStyle w:val="Listenabsatz"/>
        <w:rPr>
          <w:rFonts w:ascii="Arial" w:eastAsia="Calibri" w:hAnsi="Arial" w:cs="Arial"/>
          <w:i/>
          <w:iCs/>
          <w:sz w:val="22"/>
          <w:szCs w:val="22"/>
          <w:lang w:val="fr-FR"/>
        </w:rPr>
      </w:pPr>
    </w:p>
    <w:p w14:paraId="39F1108D"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Oui. Le jury a été sélectionné pour inclure à la fois des experts en la matière et des personnes ayant une expérience directe de l'injustice économique. Leurs profils seront publiés après la date limite de dépôt des candidatures afin de préserver la neutralité lors de la sélection.</w:t>
      </w:r>
    </w:p>
    <w:p w14:paraId="7014BC00" w14:textId="77777777" w:rsidR="00755C1A" w:rsidRPr="00755C1A" w:rsidRDefault="00755C1A" w:rsidP="00755C1A">
      <w:pPr>
        <w:pStyle w:val="Listenabsatz"/>
        <w:rPr>
          <w:rFonts w:ascii="Arial" w:eastAsia="Calibri" w:hAnsi="Arial" w:cs="Arial"/>
          <w:i/>
          <w:iCs/>
          <w:sz w:val="22"/>
          <w:szCs w:val="22"/>
          <w:lang w:val="fr-FR"/>
        </w:rPr>
      </w:pPr>
    </w:p>
    <w:p w14:paraId="667D307A" w14:textId="619FECC4" w:rsidR="00755C1A" w:rsidRPr="00755C1A" w:rsidRDefault="00755C1A" w:rsidP="00C36AB1">
      <w:pPr>
        <w:pStyle w:val="Listenabsatz"/>
        <w:numPr>
          <w:ilvl w:val="0"/>
          <w:numId w:val="13"/>
        </w:numPr>
        <w:rPr>
          <w:rFonts w:ascii="Arial" w:eastAsia="Calibri" w:hAnsi="Arial" w:cs="Arial"/>
          <w:i/>
          <w:iCs/>
          <w:sz w:val="22"/>
          <w:szCs w:val="22"/>
          <w:lang w:val="fr-FR"/>
        </w:rPr>
      </w:pPr>
      <w:r w:rsidRPr="00755C1A">
        <w:rPr>
          <w:rFonts w:ascii="Arial" w:eastAsia="Calibri" w:hAnsi="Arial" w:cs="Arial"/>
          <w:i/>
          <w:iCs/>
          <w:sz w:val="22"/>
          <w:szCs w:val="22"/>
          <w:lang w:val="fr-FR"/>
        </w:rPr>
        <w:lastRenderedPageBreak/>
        <w:t>Pourquoi ne pouvons-nous pas voir les profils des membres du jury ?</w:t>
      </w:r>
    </w:p>
    <w:p w14:paraId="6BB9A87C" w14:textId="77777777" w:rsidR="00755C1A" w:rsidRPr="00755C1A" w:rsidRDefault="00755C1A" w:rsidP="00755C1A">
      <w:pPr>
        <w:pStyle w:val="Listenabsatz"/>
        <w:rPr>
          <w:rFonts w:ascii="Arial" w:eastAsia="Calibri" w:hAnsi="Arial" w:cs="Arial"/>
          <w:i/>
          <w:iCs/>
          <w:sz w:val="22"/>
          <w:szCs w:val="22"/>
          <w:lang w:val="fr-FR"/>
        </w:rPr>
      </w:pPr>
    </w:p>
    <w:p w14:paraId="4C819A07" w14:textId="77777777" w:rsidR="00755C1A" w:rsidRPr="00755C1A" w:rsidRDefault="00755C1A" w:rsidP="00755C1A">
      <w:pPr>
        <w:pStyle w:val="Listenabsatz"/>
        <w:rPr>
          <w:rFonts w:ascii="Arial" w:eastAsia="Calibri" w:hAnsi="Arial" w:cs="Arial"/>
          <w:sz w:val="22"/>
          <w:szCs w:val="22"/>
          <w:lang w:val="fr-FR"/>
        </w:rPr>
      </w:pPr>
      <w:r w:rsidRPr="00755C1A">
        <w:rPr>
          <w:rFonts w:ascii="Arial" w:eastAsia="Calibri" w:hAnsi="Arial" w:cs="Arial"/>
          <w:sz w:val="22"/>
          <w:szCs w:val="22"/>
          <w:lang w:val="fr-FR"/>
        </w:rPr>
        <w:t>Nous publierons leurs profils après la date limite de dépôt des candidatures, afin qu'ils ne soient pas contactés et qu'ils puissent rester neutres tout au long du processus de sélection.</w:t>
      </w:r>
    </w:p>
    <w:p w14:paraId="22FED77C" w14:textId="77777777" w:rsidR="00755C1A" w:rsidRPr="00755C1A" w:rsidRDefault="00755C1A" w:rsidP="00755C1A">
      <w:pPr>
        <w:pStyle w:val="Listenabsatz"/>
        <w:rPr>
          <w:rFonts w:ascii="Arial" w:eastAsia="Calibri" w:hAnsi="Arial" w:cs="Arial"/>
          <w:i/>
          <w:iCs/>
          <w:sz w:val="22"/>
          <w:szCs w:val="22"/>
          <w:lang w:val="fr-FR"/>
        </w:rPr>
      </w:pPr>
    </w:p>
    <w:p w14:paraId="259D7AD4" w14:textId="0D6D4D38" w:rsidR="00755C1A" w:rsidRPr="00755C1A" w:rsidRDefault="00755C1A" w:rsidP="00C36AB1">
      <w:pPr>
        <w:pStyle w:val="Listenabsatz"/>
        <w:numPr>
          <w:ilvl w:val="0"/>
          <w:numId w:val="13"/>
        </w:numPr>
        <w:rPr>
          <w:rFonts w:ascii="Arial" w:eastAsia="Calibri" w:hAnsi="Arial" w:cs="Arial"/>
          <w:i/>
          <w:iCs/>
          <w:sz w:val="22"/>
          <w:szCs w:val="22"/>
          <w:lang w:val="fr-FR"/>
        </w:rPr>
      </w:pPr>
      <w:r w:rsidRPr="00755C1A">
        <w:rPr>
          <w:rFonts w:ascii="Arial" w:eastAsia="Calibri" w:hAnsi="Arial" w:cs="Arial"/>
          <w:i/>
          <w:iCs/>
          <w:sz w:val="22"/>
          <w:szCs w:val="22"/>
          <w:lang w:val="fr-FR"/>
        </w:rPr>
        <w:t>Pouvez-vous nous donner plus de détails sur la matrice de notation que vous utiliserez pour classer les candidatures ? Comment les propositions seront-elles évaluées à l'étape 1 ? Pouvez-vous nous donner plus de détails sur les critères de sélection utilisés par le jury ?</w:t>
      </w:r>
    </w:p>
    <w:p w14:paraId="257DD522" w14:textId="77777777" w:rsidR="00755C1A" w:rsidRPr="00755C1A" w:rsidRDefault="00755C1A" w:rsidP="00755C1A">
      <w:pPr>
        <w:pStyle w:val="Listenabsatz"/>
        <w:rPr>
          <w:rFonts w:ascii="Arial" w:eastAsia="Calibri" w:hAnsi="Arial" w:cs="Arial"/>
          <w:i/>
          <w:iCs/>
          <w:sz w:val="22"/>
          <w:szCs w:val="22"/>
          <w:lang w:val="fr-FR"/>
        </w:rPr>
      </w:pPr>
    </w:p>
    <w:p w14:paraId="4A1306B4" w14:textId="7F80CD89" w:rsidR="00EB0EDE" w:rsidRPr="00EB0EDE" w:rsidRDefault="00EB0EDE" w:rsidP="00EB0EDE">
      <w:pPr>
        <w:pStyle w:val="Listenabsatz"/>
        <w:rPr>
          <w:rFonts w:ascii="Arial" w:eastAsia="Calibri" w:hAnsi="Arial" w:cs="Arial"/>
          <w:sz w:val="22"/>
          <w:szCs w:val="22"/>
          <w:lang w:val="fr-FR"/>
        </w:rPr>
      </w:pPr>
      <w:r w:rsidRPr="00EB0EDE">
        <w:rPr>
          <w:rFonts w:ascii="Arial" w:eastAsia="Calibri" w:hAnsi="Arial" w:cs="Arial"/>
          <w:sz w:val="22"/>
          <w:szCs w:val="22"/>
          <w:lang w:val="fr-FR"/>
        </w:rPr>
        <w:t xml:space="preserve">La matrice de notation reflète largement les questions de l'étape 1. Elle couvre des aspects tels que la pertinence par rapport aux </w:t>
      </w:r>
      <w:r w:rsidR="00C379E6">
        <w:rPr>
          <w:rFonts w:ascii="Arial" w:eastAsia="Calibri" w:hAnsi="Arial" w:cs="Arial"/>
          <w:sz w:val="22"/>
          <w:szCs w:val="22"/>
          <w:lang w:val="fr-FR"/>
        </w:rPr>
        <w:t xml:space="preserve">domaines </w:t>
      </w:r>
      <w:r w:rsidRPr="00EB0EDE">
        <w:rPr>
          <w:rFonts w:ascii="Arial" w:eastAsia="Calibri" w:hAnsi="Arial" w:cs="Arial"/>
          <w:sz w:val="22"/>
          <w:szCs w:val="22"/>
          <w:lang w:val="fr-FR"/>
        </w:rPr>
        <w:t xml:space="preserve">centraux de l'appel et l'engagement à </w:t>
      </w:r>
      <w:r w:rsidR="00C379E6">
        <w:rPr>
          <w:rFonts w:ascii="Arial" w:eastAsia="Calibri" w:hAnsi="Arial" w:cs="Arial"/>
          <w:sz w:val="22"/>
          <w:szCs w:val="22"/>
          <w:lang w:val="fr-FR"/>
        </w:rPr>
        <w:t>réduire</w:t>
      </w:r>
      <w:r w:rsidRPr="00EB0EDE">
        <w:rPr>
          <w:rFonts w:ascii="Arial" w:eastAsia="Calibri" w:hAnsi="Arial" w:cs="Arial"/>
          <w:sz w:val="22"/>
          <w:szCs w:val="22"/>
          <w:lang w:val="fr-FR"/>
        </w:rPr>
        <w:t xml:space="preserve"> les injustices économiques structurelles, l'inclusion/la représentation de groupes ayant une expérience vécue de l'inégalité/des communautés sous-représentées, l'existence d'une approche intersectionnelle, la faisabilité des activités proposées et les intérêts d'apprentissage qui ressortent de la proposition. </w:t>
      </w:r>
    </w:p>
    <w:p w14:paraId="56F50533" w14:textId="77777777" w:rsidR="00EB0EDE" w:rsidRPr="00EB0EDE" w:rsidRDefault="00EB0EDE" w:rsidP="00EB0EDE">
      <w:pPr>
        <w:pStyle w:val="Listenabsatz"/>
        <w:rPr>
          <w:rFonts w:ascii="Arial" w:eastAsia="Calibri" w:hAnsi="Arial" w:cs="Arial"/>
          <w:sz w:val="22"/>
          <w:szCs w:val="22"/>
          <w:lang w:val="fr-FR"/>
        </w:rPr>
      </w:pPr>
    </w:p>
    <w:p w14:paraId="7A031CDA" w14:textId="44DF9A23" w:rsidR="00755C1A" w:rsidRPr="00755C1A" w:rsidRDefault="00755C1A" w:rsidP="00C36AB1">
      <w:pPr>
        <w:pStyle w:val="Listenabsatz"/>
        <w:numPr>
          <w:ilvl w:val="0"/>
          <w:numId w:val="13"/>
        </w:numPr>
        <w:rPr>
          <w:rFonts w:ascii="Arial" w:eastAsia="Calibri" w:hAnsi="Arial" w:cs="Arial"/>
          <w:i/>
          <w:iCs/>
          <w:sz w:val="22"/>
          <w:szCs w:val="22"/>
          <w:lang w:val="fr-FR"/>
        </w:rPr>
      </w:pPr>
      <w:r w:rsidRPr="00755C1A">
        <w:rPr>
          <w:rFonts w:ascii="Arial" w:eastAsia="Calibri" w:hAnsi="Arial" w:cs="Arial"/>
          <w:i/>
          <w:iCs/>
          <w:sz w:val="22"/>
          <w:szCs w:val="22"/>
          <w:lang w:val="fr-FR"/>
        </w:rPr>
        <w:t xml:space="preserve">La collaboration avec </w:t>
      </w:r>
      <w:r w:rsidR="00C379E6">
        <w:rPr>
          <w:rFonts w:ascii="Arial" w:eastAsia="Calibri" w:hAnsi="Arial" w:cs="Arial"/>
          <w:i/>
          <w:iCs/>
          <w:sz w:val="22"/>
          <w:szCs w:val="22"/>
          <w:lang w:val="fr-FR"/>
        </w:rPr>
        <w:t xml:space="preserve">le </w:t>
      </w:r>
      <w:hyperlink r:id="rId14" w:history="1">
        <w:r w:rsidR="00C379E6" w:rsidRPr="00C379E6">
          <w:rPr>
            <w:rStyle w:val="Hyperlink"/>
            <w:rFonts w:ascii="Arial" w:eastAsia="Calibri" w:hAnsi="Arial" w:cs="Arial"/>
            <w:i/>
            <w:iCs/>
            <w:sz w:val="22"/>
            <w:szCs w:val="22"/>
            <w:lang w:val="fr-FR"/>
          </w:rPr>
          <w:t>International Alumni Center</w:t>
        </w:r>
      </w:hyperlink>
      <w:r w:rsidRPr="00755C1A">
        <w:rPr>
          <w:rFonts w:ascii="Arial" w:eastAsia="Calibri" w:hAnsi="Arial" w:cs="Arial"/>
          <w:i/>
          <w:iCs/>
          <w:sz w:val="22"/>
          <w:szCs w:val="22"/>
          <w:lang w:val="fr-FR"/>
        </w:rPr>
        <w:t xml:space="preserve"> sera-t-elle un avantage ?</w:t>
      </w:r>
    </w:p>
    <w:p w14:paraId="6476C7F6" w14:textId="77777777" w:rsidR="00755C1A" w:rsidRPr="00755C1A" w:rsidRDefault="00755C1A" w:rsidP="00755C1A">
      <w:pPr>
        <w:pStyle w:val="Listenabsatz"/>
        <w:rPr>
          <w:rFonts w:ascii="Arial" w:eastAsia="Calibri" w:hAnsi="Arial" w:cs="Arial"/>
          <w:i/>
          <w:iCs/>
          <w:sz w:val="22"/>
          <w:szCs w:val="22"/>
          <w:lang w:val="fr-FR"/>
        </w:rPr>
      </w:pPr>
    </w:p>
    <w:p w14:paraId="3BE21071" w14:textId="77777777" w:rsidR="00755C1A" w:rsidRPr="00755C1A" w:rsidRDefault="00755C1A" w:rsidP="00755C1A">
      <w:pPr>
        <w:pStyle w:val="Listenabsatz"/>
        <w:rPr>
          <w:rFonts w:ascii="Arial" w:eastAsia="Calibri" w:hAnsi="Arial" w:cs="Arial"/>
          <w:i/>
          <w:iCs/>
          <w:sz w:val="22"/>
          <w:szCs w:val="22"/>
          <w:lang w:val="fr-FR"/>
        </w:rPr>
      </w:pPr>
      <w:r w:rsidRPr="00755C1A">
        <w:rPr>
          <w:rFonts w:ascii="Arial" w:eastAsia="Calibri" w:hAnsi="Arial" w:cs="Arial"/>
          <w:sz w:val="22"/>
          <w:szCs w:val="22"/>
          <w:lang w:val="fr-FR"/>
        </w:rPr>
        <w:t>Non, cela n'influencera pas le processus de sélection</w:t>
      </w:r>
      <w:r w:rsidRPr="00755C1A">
        <w:rPr>
          <w:rFonts w:ascii="Arial" w:eastAsia="Calibri" w:hAnsi="Arial" w:cs="Arial"/>
          <w:i/>
          <w:iCs/>
          <w:sz w:val="22"/>
          <w:szCs w:val="22"/>
          <w:lang w:val="fr-FR"/>
        </w:rPr>
        <w:t>.</w:t>
      </w:r>
    </w:p>
    <w:p w14:paraId="6A9DA45A" w14:textId="77777777" w:rsidR="00755C1A" w:rsidRPr="00755C1A" w:rsidRDefault="00755C1A" w:rsidP="00755C1A">
      <w:pPr>
        <w:pStyle w:val="Listenabsatz"/>
        <w:rPr>
          <w:rFonts w:ascii="Arial" w:eastAsia="Calibri" w:hAnsi="Arial" w:cs="Arial"/>
          <w:i/>
          <w:iCs/>
          <w:sz w:val="22"/>
          <w:szCs w:val="22"/>
          <w:lang w:val="fr-FR"/>
        </w:rPr>
      </w:pPr>
    </w:p>
    <w:p w14:paraId="7D0ECA2B" w14:textId="3CF67EF1" w:rsidR="002070C9" w:rsidRPr="00755C1A" w:rsidRDefault="00755C1A" w:rsidP="00C36AB1">
      <w:pPr>
        <w:pStyle w:val="Listenabsatz"/>
        <w:numPr>
          <w:ilvl w:val="0"/>
          <w:numId w:val="13"/>
        </w:numPr>
        <w:rPr>
          <w:rFonts w:ascii="Arial" w:eastAsia="Calibri" w:hAnsi="Arial" w:cs="Arial"/>
          <w:sz w:val="22"/>
          <w:szCs w:val="22"/>
          <w:lang w:val="fr-FR"/>
        </w:rPr>
      </w:pPr>
      <w:r w:rsidRPr="00755C1A">
        <w:rPr>
          <w:rFonts w:ascii="Arial" w:eastAsia="Calibri" w:hAnsi="Arial" w:cs="Arial"/>
          <w:i/>
          <w:iCs/>
          <w:sz w:val="22"/>
          <w:szCs w:val="22"/>
          <w:lang w:val="fr-FR"/>
        </w:rPr>
        <w:t>Allez-vous évaluer le travail d'une organisation dans son ensemble ou un projet particulier ?</w:t>
      </w:r>
      <w:r w:rsidR="002070C9" w:rsidRPr="00755C1A">
        <w:rPr>
          <w:rFonts w:ascii="Arial" w:hAnsi="Arial" w:cs="Arial"/>
          <w:lang w:val="fr-FR"/>
        </w:rPr>
        <w:br/>
      </w:r>
      <w:r w:rsidR="002070C9" w:rsidRPr="00755C1A">
        <w:rPr>
          <w:rFonts w:ascii="Arial" w:hAnsi="Arial" w:cs="Arial"/>
          <w:lang w:val="fr-FR"/>
        </w:rPr>
        <w:br/>
      </w:r>
      <w:r w:rsidRPr="00755C1A">
        <w:rPr>
          <w:rFonts w:ascii="Arial" w:eastAsia="Calibri" w:hAnsi="Arial" w:cs="Arial"/>
          <w:sz w:val="22"/>
          <w:szCs w:val="22"/>
          <w:lang w:val="fr-FR"/>
        </w:rPr>
        <w:t>Comme nous cherchons à financer des organisations plutôt que des projets, nous évaluerons</w:t>
      </w:r>
      <w:r w:rsidR="00C379E6">
        <w:rPr>
          <w:rFonts w:ascii="Arial" w:eastAsia="Calibri" w:hAnsi="Arial" w:cs="Arial"/>
          <w:sz w:val="22"/>
          <w:szCs w:val="22"/>
          <w:lang w:val="fr-FR"/>
        </w:rPr>
        <w:t xml:space="preserve"> l’organisation dans son ensemble</w:t>
      </w:r>
      <w:r w:rsidRPr="00755C1A">
        <w:rPr>
          <w:rFonts w:ascii="Arial" w:eastAsia="Calibri" w:hAnsi="Arial" w:cs="Arial"/>
          <w:sz w:val="22"/>
          <w:szCs w:val="22"/>
          <w:lang w:val="fr-FR"/>
        </w:rPr>
        <w:t>.</w:t>
      </w:r>
    </w:p>
    <w:p w14:paraId="3B6EC3B7" w14:textId="3B4000B8" w:rsidR="002070C9" w:rsidRPr="00C316EC" w:rsidRDefault="00755C1A" w:rsidP="002070C9">
      <w:pPr>
        <w:pStyle w:val="berschrift1"/>
        <w:rPr>
          <w:rFonts w:ascii="Arial" w:eastAsia="Calibri" w:hAnsi="Arial" w:cs="Arial"/>
          <w:lang w:val="fr-FR"/>
        </w:rPr>
      </w:pPr>
      <w:r>
        <w:rPr>
          <w:rFonts w:ascii="Arial" w:eastAsia="Calibri" w:hAnsi="Arial" w:cs="Arial"/>
          <w:lang w:val="fr-FR"/>
        </w:rPr>
        <w:t>Autres</w:t>
      </w:r>
      <w:r>
        <w:rPr>
          <w:rFonts w:ascii="Arial" w:eastAsia="Calibri" w:hAnsi="Arial" w:cs="Arial"/>
          <w:lang w:val="fr-FR"/>
        </w:rPr>
        <w:br/>
      </w:r>
    </w:p>
    <w:p w14:paraId="58A39713" w14:textId="16E798D5" w:rsidR="00755C1A" w:rsidRPr="00755C1A" w:rsidRDefault="00755C1A" w:rsidP="00C36AB1">
      <w:pPr>
        <w:pStyle w:val="Listenabsatz"/>
        <w:numPr>
          <w:ilvl w:val="0"/>
          <w:numId w:val="22"/>
        </w:numPr>
        <w:rPr>
          <w:rFonts w:ascii="Arial" w:eastAsia="Calibri" w:hAnsi="Arial" w:cs="Arial"/>
          <w:i/>
          <w:iCs/>
          <w:sz w:val="22"/>
          <w:szCs w:val="22"/>
          <w:lang w:val="fr-FR"/>
        </w:rPr>
      </w:pPr>
      <w:r w:rsidRPr="00755C1A">
        <w:rPr>
          <w:rFonts w:ascii="Arial" w:eastAsia="Calibri" w:hAnsi="Arial" w:cs="Arial"/>
          <w:i/>
          <w:iCs/>
          <w:sz w:val="22"/>
          <w:szCs w:val="22"/>
          <w:lang w:val="fr-FR"/>
        </w:rPr>
        <w:t>Comment définissez-vous les « communautés marginalisées » ? Considérez-vous les minorités comme des communautés marginalisées ?</w:t>
      </w:r>
      <w:r w:rsidRPr="00755C1A">
        <w:rPr>
          <w:rFonts w:ascii="Arial" w:eastAsia="Calibri" w:hAnsi="Arial" w:cs="Arial"/>
          <w:i/>
          <w:iCs/>
          <w:sz w:val="22"/>
          <w:szCs w:val="22"/>
          <w:lang w:val="fr-FR"/>
        </w:rPr>
        <w:br/>
      </w:r>
      <w:r w:rsidRPr="00755C1A">
        <w:rPr>
          <w:rFonts w:ascii="Arial" w:eastAsia="Calibri" w:hAnsi="Arial" w:cs="Arial"/>
          <w:i/>
          <w:iCs/>
          <w:sz w:val="22"/>
          <w:szCs w:val="22"/>
          <w:lang w:val="fr-FR"/>
        </w:rPr>
        <w:br/>
      </w:r>
      <w:r w:rsidRPr="00755C1A">
        <w:rPr>
          <w:rFonts w:ascii="Arial" w:eastAsia="Calibri" w:hAnsi="Arial" w:cs="Arial"/>
          <w:sz w:val="22"/>
          <w:szCs w:val="22"/>
          <w:lang w:val="fr-FR"/>
        </w:rPr>
        <w:t xml:space="preserve">Oui. La marginalisation est différente selon les contextes. Des </w:t>
      </w:r>
      <w:r w:rsidRPr="00755C1A">
        <w:rPr>
          <w:rFonts w:ascii="Arial" w:eastAsia="Calibri" w:hAnsi="Arial" w:cs="Arial"/>
          <w:sz w:val="22"/>
          <w:szCs w:val="22"/>
          <w:lang w:val="fr-FR"/>
        </w:rPr>
        <w:lastRenderedPageBreak/>
        <w:t>exemples de communautés marginalisées sont mentionnés dans l'appel à candidatures et dans le formulaire de candidature. Si vous pensez qu'un groupe n'est pas communément connu pour être marginalisé, veuillez nous faire part de ce que nous avons besoin de savoir dans votre proposition.</w:t>
      </w:r>
      <w:r w:rsidRPr="00755C1A">
        <w:rPr>
          <w:rFonts w:ascii="Arial" w:eastAsia="Calibri" w:hAnsi="Arial" w:cs="Arial"/>
          <w:i/>
          <w:iCs/>
          <w:sz w:val="22"/>
          <w:szCs w:val="22"/>
          <w:lang w:val="fr-FR"/>
        </w:rPr>
        <w:t xml:space="preserve"> </w:t>
      </w:r>
      <w:r w:rsidRPr="00755C1A">
        <w:rPr>
          <w:rFonts w:ascii="Arial" w:eastAsia="Calibri" w:hAnsi="Arial" w:cs="Arial"/>
          <w:i/>
          <w:iCs/>
          <w:sz w:val="22"/>
          <w:szCs w:val="22"/>
          <w:lang w:val="fr-FR"/>
        </w:rPr>
        <w:br/>
      </w:r>
    </w:p>
    <w:p w14:paraId="7D92EC90" w14:textId="77777777" w:rsidR="00755C1A" w:rsidRPr="00755C1A" w:rsidRDefault="00755C1A" w:rsidP="00C36AB1">
      <w:pPr>
        <w:pStyle w:val="Listenabsatz"/>
        <w:numPr>
          <w:ilvl w:val="0"/>
          <w:numId w:val="22"/>
        </w:numPr>
        <w:rPr>
          <w:rFonts w:ascii="Arial" w:hAnsi="Arial" w:cs="Arial"/>
          <w:sz w:val="22"/>
          <w:szCs w:val="22"/>
          <w:lang w:val="fr-FR"/>
        </w:rPr>
      </w:pPr>
      <w:r w:rsidRPr="00755C1A">
        <w:rPr>
          <w:rFonts w:ascii="Arial" w:eastAsia="Calibri" w:hAnsi="Arial" w:cs="Arial"/>
          <w:i/>
          <w:iCs/>
          <w:sz w:val="22"/>
          <w:szCs w:val="22"/>
          <w:lang w:val="fr-FR"/>
        </w:rPr>
        <w:t>Comment le fonds comprend-il la manière dont le changement s'opère ? Par exemple, y a-t-il des approches particulières du changement qui vous intéressent (campagnes, organisation communautaire, prestation de services, etc.)</w:t>
      </w:r>
    </w:p>
    <w:p w14:paraId="5068DC5C" w14:textId="088A432E" w:rsidR="00E52FAB" w:rsidRPr="00755C1A" w:rsidRDefault="00755C1A" w:rsidP="00755C1A">
      <w:pPr>
        <w:pStyle w:val="Listenabsatz"/>
        <w:rPr>
          <w:rFonts w:ascii="Arial" w:hAnsi="Arial" w:cs="Arial"/>
          <w:lang w:val="fr-FR"/>
        </w:rPr>
      </w:pPr>
      <w:r w:rsidRPr="00755C1A">
        <w:rPr>
          <w:rFonts w:ascii="Arial" w:eastAsia="Calibri" w:hAnsi="Arial" w:cs="Arial"/>
          <w:i/>
          <w:iCs/>
          <w:sz w:val="22"/>
          <w:szCs w:val="22"/>
          <w:lang w:val="fr-FR"/>
        </w:rPr>
        <w:br/>
      </w:r>
      <w:r w:rsidRPr="00755C1A">
        <w:rPr>
          <w:rFonts w:ascii="Arial" w:eastAsia="Calibri" w:hAnsi="Arial" w:cs="Arial"/>
          <w:sz w:val="22"/>
          <w:szCs w:val="22"/>
          <w:lang w:val="fr-FR"/>
        </w:rPr>
        <w:t>À l'exception de la prestation de services, qui est mentionnée dans la rubrique « Ce que nous ne finançons pas », toutes ces activités peuvent contribuer au changement. Nous souhaitons savoir comment vous pensez que le changement peut se produire et quelle contribution vous souhaitez apporter à ce changement</w:t>
      </w:r>
      <w:r w:rsidRPr="00755C1A">
        <w:rPr>
          <w:rFonts w:ascii="Arial" w:eastAsia="Calibri" w:hAnsi="Arial" w:cs="Arial"/>
          <w:lang w:val="fr-FR"/>
        </w:rPr>
        <w:t>.</w:t>
      </w:r>
    </w:p>
    <w:sectPr w:rsidR="00E52FAB" w:rsidRPr="00755C1A">
      <w:headerReference w:type="default" r:id="rId15"/>
      <w:footerReference w:type="default" r:id="rId16"/>
      <w:headerReference w:type="first" r:id="rId17"/>
      <w:footerReference w:type="first" r:id="rId18"/>
      <w:pgSz w:w="11906" w:h="16838" w:code="9"/>
      <w:pgMar w:top="3124" w:right="3402"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329A" w14:textId="77777777" w:rsidR="006C4380" w:rsidRDefault="006C4380">
      <w:pPr>
        <w:spacing w:line="240" w:lineRule="auto"/>
      </w:pPr>
      <w:r>
        <w:separator/>
      </w:r>
    </w:p>
  </w:endnote>
  <w:endnote w:type="continuationSeparator" w:id="0">
    <w:p w14:paraId="1998C41F" w14:textId="77777777" w:rsidR="006C4380" w:rsidRDefault="006C4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58D4" w14:textId="77777777" w:rsidR="00E52FAB" w:rsidRDefault="00426310">
    <w:r>
      <w:rPr>
        <w:noProof/>
      </w:rPr>
      <w:drawing>
        <wp:anchor distT="0" distB="0" distL="114300" distR="114300" simplePos="0" relativeHeight="251680768" behindDoc="0" locked="0" layoutInCell="1" allowOverlap="1" wp14:anchorId="57CBFE47" wp14:editId="47E6BE63">
          <wp:simplePos x="0" y="0"/>
          <wp:positionH relativeFrom="page">
            <wp:posOffset>0</wp:posOffset>
          </wp:positionH>
          <wp:positionV relativeFrom="page">
            <wp:posOffset>9635490</wp:posOffset>
          </wp:positionV>
          <wp:extent cx="7560310" cy="1051560"/>
          <wp:effectExtent l="0" t="0" r="0" b="0"/>
          <wp:wrapNone/>
          <wp:docPr id="8" name="invis_foot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14:anchorId="7A22B893" wp14:editId="210FCCBA">
              <wp:simplePos x="0" y="0"/>
              <wp:positionH relativeFrom="page">
                <wp:posOffset>6409055</wp:posOffset>
              </wp:positionH>
              <wp:positionV relativeFrom="page">
                <wp:posOffset>9960251</wp:posOffset>
              </wp:positionV>
              <wp:extent cx="720090" cy="269875"/>
              <wp:effectExtent l="0" t="0" r="3810" b="0"/>
              <wp:wrapSquare wrapText="bothSides"/>
              <wp:docPr id="4"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noFill/>
                        <a:miter lim="800000"/>
                        <a:headEnd/>
                        <a:tailEnd/>
                      </a:ln>
                    </wps:spPr>
                    <wps:txbx>
                      <w:txbxContent>
                        <w:p w14:paraId="0EC49A80" w14:textId="77777777" w:rsidR="00E52FAB" w:rsidRDefault="0042631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22B893" id="_x0000_t202" coordsize="21600,21600" o:spt="202" path="m,l,21600r21600,l21600,xe">
              <v:stroke joinstyle="miter"/>
              <v:path gradientshapeok="t" o:connecttype="rect"/>
            </v:shapetype>
            <v:shape id="footer_page2" o:spid="_x0000_s1026" type="#_x0000_t202" style="position:absolute;margin-left:504.65pt;margin-top:784.25pt;width:56.7pt;height:21.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" filled="f" stroked="f">
              <v:textbox style="mso-fit-shape-to-text:t" inset="0,0,0,0">
                <w:txbxContent>
                  <w:p w14:paraId="0EC49A80" w14:textId="77777777" w:rsidR="00E52FAB" w:rsidRDefault="0042631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3CF" w14:textId="77777777" w:rsidR="00E52FAB" w:rsidRDefault="00426310">
    <w:r>
      <w:rPr>
        <w:noProof/>
      </w:rPr>
      <w:drawing>
        <wp:anchor distT="0" distB="0" distL="114300" distR="114300" simplePos="0" relativeHeight="251676672" behindDoc="0" locked="0" layoutInCell="1" allowOverlap="1" wp14:anchorId="54B4A9A9" wp14:editId="31DDAB43">
          <wp:simplePos x="0" y="0"/>
          <wp:positionH relativeFrom="page">
            <wp:posOffset>-15240</wp:posOffset>
          </wp:positionH>
          <wp:positionV relativeFrom="page">
            <wp:posOffset>9651365</wp:posOffset>
          </wp:positionV>
          <wp:extent cx="7560310" cy="1051560"/>
          <wp:effectExtent l="0" t="0" r="0" b="0"/>
          <wp:wrapNone/>
          <wp:docPr id="2" name="invis_foot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7" behindDoc="0" locked="0" layoutInCell="1" allowOverlap="1" wp14:anchorId="1FFFEE47" wp14:editId="3864D177">
              <wp:simplePos x="0" y="0"/>
              <wp:positionH relativeFrom="page">
                <wp:posOffset>6409055</wp:posOffset>
              </wp:positionH>
              <wp:positionV relativeFrom="page">
                <wp:posOffset>9958705</wp:posOffset>
              </wp:positionV>
              <wp:extent cx="720000" cy="212400"/>
              <wp:effectExtent l="0" t="0" r="4445" b="0"/>
              <wp:wrapSquare wrapText="bothSides"/>
              <wp:docPr id="10"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12400"/>
                      </a:xfrm>
                      <a:prstGeom prst="rect">
                        <a:avLst/>
                      </a:prstGeom>
                      <a:noFill/>
                      <a:ln w="9525">
                        <a:noFill/>
                        <a:miter lim="800000"/>
                        <a:headEnd/>
                        <a:tailEnd/>
                      </a:ln>
                    </wps:spPr>
                    <wps:txbx>
                      <w:txbxContent>
                        <w:p w14:paraId="79B14CA4" w14:textId="77777777" w:rsidR="00E52FAB" w:rsidRDefault="0042631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EE47" id="_x0000_t202" coordsize="21600,21600" o:spt="202" path="m,l,21600r21600,l21600,xe">
              <v:stroke joinstyle="miter"/>
              <v:path gradientshapeok="t" o:connecttype="rect"/>
            </v:shapetype>
            <v:shape id="_x0000_s1028" type="#_x0000_t202" style="position:absolute;margin-left:504.65pt;margin-top:784.15pt;width:56.7pt;height:16.7pt;z-index:25166540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" filled="f" stroked="f">
              <v:textbox style="mso-fit-shape-to-text:t" inset="0,0,0,0">
                <w:txbxContent>
                  <w:p w14:paraId="79B14CA4" w14:textId="77777777" w:rsidR="00E52FAB" w:rsidRDefault="0042631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FFE7" w14:textId="77777777" w:rsidR="006C4380" w:rsidRDefault="006C4380">
      <w:pPr>
        <w:spacing w:line="240" w:lineRule="auto"/>
      </w:pPr>
      <w:r>
        <w:separator/>
      </w:r>
    </w:p>
  </w:footnote>
  <w:footnote w:type="continuationSeparator" w:id="0">
    <w:p w14:paraId="6A9C955F" w14:textId="77777777" w:rsidR="006C4380" w:rsidRDefault="006C43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754" w14:textId="77777777" w:rsidR="00E52FAB" w:rsidRDefault="00426310">
    <w:pPr>
      <w:spacing w:line="240" w:lineRule="auto"/>
    </w:pPr>
    <w:r>
      <w:rPr>
        <w:noProof/>
      </w:rPr>
      <w:drawing>
        <wp:anchor distT="0" distB="0" distL="114300" distR="114300" simplePos="0" relativeHeight="251687936" behindDoc="0" locked="0" layoutInCell="1" allowOverlap="1" wp14:anchorId="567B798E" wp14:editId="59F31154">
          <wp:simplePos x="0" y="0"/>
          <wp:positionH relativeFrom="page">
            <wp:posOffset>1398</wp:posOffset>
          </wp:positionH>
          <wp:positionV relativeFrom="page">
            <wp:posOffset>-3778</wp:posOffset>
          </wp:positionV>
          <wp:extent cx="7580630" cy="2004060"/>
          <wp:effectExtent l="0" t="0" r="0" b="0"/>
          <wp:wrapNone/>
          <wp:docPr id="6" name="invis_head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580630" cy="200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5CECAE10" wp14:editId="7EDE80E3">
          <wp:simplePos x="0" y="0"/>
          <wp:positionH relativeFrom="page">
            <wp:posOffset>5148580</wp:posOffset>
          </wp:positionH>
          <wp:positionV relativeFrom="page">
            <wp:posOffset>521970</wp:posOffset>
          </wp:positionV>
          <wp:extent cx="2059200" cy="846000"/>
          <wp:effectExtent l="0" t="0" r="0" b="0"/>
          <wp:wrapNone/>
          <wp:docPr id="9" name="pic_logo_bw_page2" descr="logo2_b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logo2_bw.png"/>
                  <pic:cNvPicPr/>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390385F1" wp14:editId="57364398">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3" name="pic_logo_col_page2"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6F5" w14:textId="77777777" w:rsidR="00E52FAB" w:rsidRDefault="00426310">
    <w:pPr>
      <w:spacing w:line="240" w:lineRule="auto"/>
    </w:pPr>
    <w:r>
      <w:rPr>
        <w:noProof/>
      </w:rPr>
      <w:drawing>
        <wp:anchor distT="0" distB="0" distL="114300" distR="114300" simplePos="0" relativeHeight="251685888" behindDoc="0" locked="0" layoutInCell="1" allowOverlap="1" wp14:anchorId="762DAFA4" wp14:editId="51B82FFF">
          <wp:simplePos x="0" y="0"/>
          <wp:positionH relativeFrom="page">
            <wp:posOffset>-16550</wp:posOffset>
          </wp:positionH>
          <wp:positionV relativeFrom="page">
            <wp:posOffset>-24825</wp:posOffset>
          </wp:positionV>
          <wp:extent cx="7580630" cy="2259106"/>
          <wp:effectExtent l="0" t="0" r="0" b="0"/>
          <wp:wrapNone/>
          <wp:docPr id="1" name="invis_head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894696" cy="23527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22162893" wp14:editId="471F4833">
          <wp:simplePos x="0" y="0"/>
          <wp:positionH relativeFrom="page">
            <wp:posOffset>5148580</wp:posOffset>
          </wp:positionH>
          <wp:positionV relativeFrom="page">
            <wp:posOffset>521970</wp:posOffset>
          </wp:positionV>
          <wp:extent cx="2059200" cy="846000"/>
          <wp:effectExtent l="0" t="0" r="0" b="0"/>
          <wp:wrapNone/>
          <wp:docPr id="5" name="pic_logo_bw" descr="logo2_bw.png"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logo2_bw.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16219A3B" wp14:editId="22268AC6">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7" name="pic_logo_col"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3BA69064" wp14:editId="7FFE2A96">
              <wp:simplePos x="0" y="0"/>
              <wp:positionH relativeFrom="page">
                <wp:posOffset>5760720</wp:posOffset>
              </wp:positionH>
              <wp:positionV relativeFrom="page">
                <wp:posOffset>2052320</wp:posOffset>
              </wp:positionV>
              <wp:extent cx="1447200" cy="140400"/>
              <wp:effectExtent l="0" t="0" r="635" b="12065"/>
              <wp:wrapSquare wrapText="bothSides"/>
              <wp:docPr id="217" name="shape_&lt;dyn_date&g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0400"/>
                      </a:xfrm>
                      <a:prstGeom prst="rect">
                        <a:avLst/>
                      </a:prstGeom>
                      <a:noFill/>
                      <a:ln w="9525">
                        <a:noFill/>
                        <a:miter lim="800000"/>
                        <a:headEnd/>
                        <a:tailEnd/>
                      </a:ln>
                    </wps:spPr>
                    <wps:txbx>
                      <w:txbxContent>
                        <w:sdt>
                          <w:sdtPr>
                            <w:rPr>
                              <w:sz w:val="18"/>
                              <w:szCs w:val="18"/>
                            </w:rPr>
                            <w:alias w:val="Variable"/>
                            <w:tag w:val="dyn_date"/>
                            <w:id w:val="44504626"/>
                            <w:lock w:val="sdtLocked"/>
                            <w:placeholder>
                              <w:docPart w:val="A2AE380B2B6741589A3A0160CBFD54B1"/>
                            </w:placeholder>
                            <w15:appearance w15:val="hidden"/>
                          </w:sdtPr>
                          <w:sdtEndPr/>
                          <w:sdtContent>
                            <w:p w14:paraId="5513B14D" w14:textId="77777777" w:rsidR="00E52FAB" w:rsidRDefault="00426310">
                              <w:pPr>
                                <w:spacing w:line="180" w:lineRule="atLeast"/>
                                <w:rPr>
                                  <w:sz w:val="18"/>
                                  <w:szCs w:val="18"/>
                                </w:rPr>
                              </w:pPr>
                              <w:r>
                                <w:rPr>
                                  <w:sz w:val="18"/>
                                  <w:szCs w:val="18"/>
                                </w:rPr>
                                <w:t>27.11.2024</w:t>
                              </w: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EE0C3FB">
            <v:shapetype id="_x0000_t202" coordsize="21600,21600" o:spt="202" path="m,l,21600r21600,l21600,xe" w14:anchorId="3BA69064">
              <v:stroke joinstyle="miter"/>
              <v:path gradientshapeok="t" o:connecttype="rect"/>
            </v:shapetype>
            <v:shape id="shape_&lt;dyn_date&gt;" style="position:absolute;margin-left:453.6pt;margin-top:161.6pt;width:113.95pt;height:11.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">
              <v:textbox style="mso-fit-shape-to-text:t" inset="0,0,0,0">
                <w:txbxContent>
                  <w:sdt>
                    <w:sdtPr>
                      <w:id w:val="2060455361"/>
                      <w:rPr>
                        <w:sz w:val="18"/>
                        <w:szCs w:val="18"/>
                      </w:rPr>
                      <w:alias w:val="Variable"/>
                      <w:tag w:val="dyn_date"/>
                      <w:id w:val="44504626"/>
                      <w:lock w:val="sdtLocked"/>
                      <w:placeholder>
                        <w:docPart w:val="A2AE380B2B6741589A3A0160CBFD54B1"/>
                      </w:placeholder>
                      <w15:appearance w15:val="hidden"/>
                    </w:sdtPr>
                    <w:sdtContent>
                      <w:p w:rsidR="00E52FAB" w:rsidRDefault="00000000" w14:paraId="783C7D75" w14:textId="77777777">
                        <w:pPr>
                          <w:spacing w:line="180" w:lineRule="atLeast"/>
                          <w:rPr>
                            <w:sz w:val="18"/>
                            <w:szCs w:val="18"/>
                          </w:rPr>
                        </w:pPr>
                        <w:r>
                          <w:rPr>
                            <w:sz w:val="18"/>
                            <w:szCs w:val="18"/>
                          </w:rPr>
                          <w:t>27.11.2024</w:t>
                        </w:r>
                      </w:p>
                    </w:sdtContent>
                  </w:sdt>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080"/>
    <w:multiLevelType w:val="hybridMultilevel"/>
    <w:tmpl w:val="E79E3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66C55"/>
    <w:multiLevelType w:val="hybridMultilevel"/>
    <w:tmpl w:val="819EF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7F1E7"/>
    <w:multiLevelType w:val="hybridMultilevel"/>
    <w:tmpl w:val="9084A83A"/>
    <w:lvl w:ilvl="0" w:tplc="488EE23A">
      <w:start w:val="1"/>
      <w:numFmt w:val="bullet"/>
      <w:lvlText w:val=""/>
      <w:lvlJc w:val="left"/>
      <w:pPr>
        <w:ind w:left="720" w:hanging="360"/>
      </w:pPr>
      <w:rPr>
        <w:rFonts w:ascii="Symbol" w:hAnsi="Symbol" w:hint="default"/>
      </w:rPr>
    </w:lvl>
    <w:lvl w:ilvl="1" w:tplc="45566154">
      <w:start w:val="1"/>
      <w:numFmt w:val="bullet"/>
      <w:lvlText w:val="o"/>
      <w:lvlJc w:val="left"/>
      <w:pPr>
        <w:ind w:left="1440" w:hanging="360"/>
      </w:pPr>
      <w:rPr>
        <w:rFonts w:ascii="Courier New" w:hAnsi="Courier New" w:hint="default"/>
      </w:rPr>
    </w:lvl>
    <w:lvl w:ilvl="2" w:tplc="351E48CA">
      <w:start w:val="1"/>
      <w:numFmt w:val="bullet"/>
      <w:lvlText w:val=""/>
      <w:lvlJc w:val="left"/>
      <w:pPr>
        <w:ind w:left="2160" w:hanging="360"/>
      </w:pPr>
      <w:rPr>
        <w:rFonts w:ascii="Wingdings" w:hAnsi="Wingdings" w:hint="default"/>
      </w:rPr>
    </w:lvl>
    <w:lvl w:ilvl="3" w:tplc="F2C4DBE4">
      <w:start w:val="1"/>
      <w:numFmt w:val="bullet"/>
      <w:lvlText w:val=""/>
      <w:lvlJc w:val="left"/>
      <w:pPr>
        <w:ind w:left="2880" w:hanging="360"/>
      </w:pPr>
      <w:rPr>
        <w:rFonts w:ascii="Symbol" w:hAnsi="Symbol" w:hint="default"/>
      </w:rPr>
    </w:lvl>
    <w:lvl w:ilvl="4" w:tplc="635AE308">
      <w:start w:val="1"/>
      <w:numFmt w:val="bullet"/>
      <w:lvlText w:val="o"/>
      <w:lvlJc w:val="left"/>
      <w:pPr>
        <w:ind w:left="3600" w:hanging="360"/>
      </w:pPr>
      <w:rPr>
        <w:rFonts w:ascii="Courier New" w:hAnsi="Courier New" w:hint="default"/>
      </w:rPr>
    </w:lvl>
    <w:lvl w:ilvl="5" w:tplc="50D69F6A">
      <w:start w:val="1"/>
      <w:numFmt w:val="bullet"/>
      <w:lvlText w:val=""/>
      <w:lvlJc w:val="left"/>
      <w:pPr>
        <w:ind w:left="4320" w:hanging="360"/>
      </w:pPr>
      <w:rPr>
        <w:rFonts w:ascii="Wingdings" w:hAnsi="Wingdings" w:hint="default"/>
      </w:rPr>
    </w:lvl>
    <w:lvl w:ilvl="6" w:tplc="3FA6213E">
      <w:start w:val="1"/>
      <w:numFmt w:val="bullet"/>
      <w:lvlText w:val=""/>
      <w:lvlJc w:val="left"/>
      <w:pPr>
        <w:ind w:left="5040" w:hanging="360"/>
      </w:pPr>
      <w:rPr>
        <w:rFonts w:ascii="Symbol" w:hAnsi="Symbol" w:hint="default"/>
      </w:rPr>
    </w:lvl>
    <w:lvl w:ilvl="7" w:tplc="C82A697C">
      <w:start w:val="1"/>
      <w:numFmt w:val="bullet"/>
      <w:lvlText w:val="o"/>
      <w:lvlJc w:val="left"/>
      <w:pPr>
        <w:ind w:left="5760" w:hanging="360"/>
      </w:pPr>
      <w:rPr>
        <w:rFonts w:ascii="Courier New" w:hAnsi="Courier New" w:hint="default"/>
      </w:rPr>
    </w:lvl>
    <w:lvl w:ilvl="8" w:tplc="2F5C49DC">
      <w:start w:val="1"/>
      <w:numFmt w:val="bullet"/>
      <w:lvlText w:val=""/>
      <w:lvlJc w:val="left"/>
      <w:pPr>
        <w:ind w:left="6480" w:hanging="360"/>
      </w:pPr>
      <w:rPr>
        <w:rFonts w:ascii="Wingdings" w:hAnsi="Wingdings" w:hint="default"/>
      </w:rPr>
    </w:lvl>
  </w:abstractNum>
  <w:abstractNum w:abstractNumId="3" w15:restartNumberingAfterBreak="0">
    <w:nsid w:val="04D00C09"/>
    <w:multiLevelType w:val="hybridMultilevel"/>
    <w:tmpl w:val="5FCEFF94"/>
    <w:lvl w:ilvl="0" w:tplc="5698760A">
      <w:start w:val="1"/>
      <w:numFmt w:val="bullet"/>
      <w:lvlText w:val=""/>
      <w:lvlJc w:val="left"/>
      <w:pPr>
        <w:ind w:left="720" w:hanging="360"/>
      </w:pPr>
      <w:rPr>
        <w:rFonts w:ascii="Symbol" w:hAnsi="Symbol" w:hint="default"/>
      </w:rPr>
    </w:lvl>
    <w:lvl w:ilvl="1" w:tplc="EAD22910">
      <w:start w:val="1"/>
      <w:numFmt w:val="bullet"/>
      <w:lvlText w:val="o"/>
      <w:lvlJc w:val="left"/>
      <w:pPr>
        <w:ind w:left="1440" w:hanging="360"/>
      </w:pPr>
      <w:rPr>
        <w:rFonts w:ascii="Courier New" w:hAnsi="Courier New" w:hint="default"/>
      </w:rPr>
    </w:lvl>
    <w:lvl w:ilvl="2" w:tplc="9C063DA0">
      <w:start w:val="1"/>
      <w:numFmt w:val="bullet"/>
      <w:lvlText w:val=""/>
      <w:lvlJc w:val="left"/>
      <w:pPr>
        <w:ind w:left="2160" w:hanging="360"/>
      </w:pPr>
      <w:rPr>
        <w:rFonts w:ascii="Wingdings" w:hAnsi="Wingdings" w:hint="default"/>
      </w:rPr>
    </w:lvl>
    <w:lvl w:ilvl="3" w:tplc="8112F6E0">
      <w:start w:val="1"/>
      <w:numFmt w:val="bullet"/>
      <w:lvlText w:val=""/>
      <w:lvlJc w:val="left"/>
      <w:pPr>
        <w:ind w:left="2880" w:hanging="360"/>
      </w:pPr>
      <w:rPr>
        <w:rFonts w:ascii="Symbol" w:hAnsi="Symbol" w:hint="default"/>
      </w:rPr>
    </w:lvl>
    <w:lvl w:ilvl="4" w:tplc="931C1FC2">
      <w:start w:val="1"/>
      <w:numFmt w:val="bullet"/>
      <w:lvlText w:val="o"/>
      <w:lvlJc w:val="left"/>
      <w:pPr>
        <w:ind w:left="3600" w:hanging="360"/>
      </w:pPr>
      <w:rPr>
        <w:rFonts w:ascii="Courier New" w:hAnsi="Courier New" w:hint="default"/>
      </w:rPr>
    </w:lvl>
    <w:lvl w:ilvl="5" w:tplc="97E0E62A">
      <w:start w:val="1"/>
      <w:numFmt w:val="bullet"/>
      <w:lvlText w:val=""/>
      <w:lvlJc w:val="left"/>
      <w:pPr>
        <w:ind w:left="4320" w:hanging="360"/>
      </w:pPr>
      <w:rPr>
        <w:rFonts w:ascii="Wingdings" w:hAnsi="Wingdings" w:hint="default"/>
      </w:rPr>
    </w:lvl>
    <w:lvl w:ilvl="6" w:tplc="957E8B1C">
      <w:start w:val="1"/>
      <w:numFmt w:val="bullet"/>
      <w:lvlText w:val=""/>
      <w:lvlJc w:val="left"/>
      <w:pPr>
        <w:ind w:left="5040" w:hanging="360"/>
      </w:pPr>
      <w:rPr>
        <w:rFonts w:ascii="Symbol" w:hAnsi="Symbol" w:hint="default"/>
      </w:rPr>
    </w:lvl>
    <w:lvl w:ilvl="7" w:tplc="4914E750">
      <w:start w:val="1"/>
      <w:numFmt w:val="bullet"/>
      <w:lvlText w:val="o"/>
      <w:lvlJc w:val="left"/>
      <w:pPr>
        <w:ind w:left="5760" w:hanging="360"/>
      </w:pPr>
      <w:rPr>
        <w:rFonts w:ascii="Courier New" w:hAnsi="Courier New" w:hint="default"/>
      </w:rPr>
    </w:lvl>
    <w:lvl w:ilvl="8" w:tplc="9092BE72">
      <w:start w:val="1"/>
      <w:numFmt w:val="bullet"/>
      <w:lvlText w:val=""/>
      <w:lvlJc w:val="left"/>
      <w:pPr>
        <w:ind w:left="6480" w:hanging="360"/>
      </w:pPr>
      <w:rPr>
        <w:rFonts w:ascii="Wingdings" w:hAnsi="Wingdings" w:hint="default"/>
      </w:rPr>
    </w:lvl>
  </w:abstractNum>
  <w:abstractNum w:abstractNumId="4" w15:restartNumberingAfterBreak="0">
    <w:nsid w:val="0746818B"/>
    <w:multiLevelType w:val="hybridMultilevel"/>
    <w:tmpl w:val="BCB2B2DA"/>
    <w:lvl w:ilvl="0" w:tplc="CC8A55F4">
      <w:start w:val="1"/>
      <w:numFmt w:val="bullet"/>
      <w:lvlText w:val=""/>
      <w:lvlJc w:val="left"/>
      <w:pPr>
        <w:ind w:left="720" w:hanging="360"/>
      </w:pPr>
      <w:rPr>
        <w:rFonts w:ascii="Symbol" w:hAnsi="Symbol" w:hint="default"/>
      </w:rPr>
    </w:lvl>
    <w:lvl w:ilvl="1" w:tplc="C63EDC68">
      <w:start w:val="1"/>
      <w:numFmt w:val="bullet"/>
      <w:lvlText w:val="o"/>
      <w:lvlJc w:val="left"/>
      <w:pPr>
        <w:ind w:left="1440" w:hanging="360"/>
      </w:pPr>
      <w:rPr>
        <w:rFonts w:ascii="Courier New" w:hAnsi="Courier New" w:hint="default"/>
      </w:rPr>
    </w:lvl>
    <w:lvl w:ilvl="2" w:tplc="0CD834E0">
      <w:start w:val="1"/>
      <w:numFmt w:val="bullet"/>
      <w:lvlText w:val=""/>
      <w:lvlJc w:val="left"/>
      <w:pPr>
        <w:ind w:left="2160" w:hanging="360"/>
      </w:pPr>
      <w:rPr>
        <w:rFonts w:ascii="Wingdings" w:hAnsi="Wingdings" w:hint="default"/>
      </w:rPr>
    </w:lvl>
    <w:lvl w:ilvl="3" w:tplc="EECA4F32">
      <w:start w:val="1"/>
      <w:numFmt w:val="bullet"/>
      <w:lvlText w:val=""/>
      <w:lvlJc w:val="left"/>
      <w:pPr>
        <w:ind w:left="2880" w:hanging="360"/>
      </w:pPr>
      <w:rPr>
        <w:rFonts w:ascii="Symbol" w:hAnsi="Symbol" w:hint="default"/>
      </w:rPr>
    </w:lvl>
    <w:lvl w:ilvl="4" w:tplc="8A1A7848">
      <w:start w:val="1"/>
      <w:numFmt w:val="bullet"/>
      <w:lvlText w:val="o"/>
      <w:lvlJc w:val="left"/>
      <w:pPr>
        <w:ind w:left="3600" w:hanging="360"/>
      </w:pPr>
      <w:rPr>
        <w:rFonts w:ascii="Courier New" w:hAnsi="Courier New" w:hint="default"/>
      </w:rPr>
    </w:lvl>
    <w:lvl w:ilvl="5" w:tplc="D7CEA4F6">
      <w:start w:val="1"/>
      <w:numFmt w:val="bullet"/>
      <w:lvlText w:val=""/>
      <w:lvlJc w:val="left"/>
      <w:pPr>
        <w:ind w:left="4320" w:hanging="360"/>
      </w:pPr>
      <w:rPr>
        <w:rFonts w:ascii="Wingdings" w:hAnsi="Wingdings" w:hint="default"/>
      </w:rPr>
    </w:lvl>
    <w:lvl w:ilvl="6" w:tplc="062AF644">
      <w:start w:val="1"/>
      <w:numFmt w:val="bullet"/>
      <w:lvlText w:val=""/>
      <w:lvlJc w:val="left"/>
      <w:pPr>
        <w:ind w:left="5040" w:hanging="360"/>
      </w:pPr>
      <w:rPr>
        <w:rFonts w:ascii="Symbol" w:hAnsi="Symbol" w:hint="default"/>
      </w:rPr>
    </w:lvl>
    <w:lvl w:ilvl="7" w:tplc="230C04FA">
      <w:start w:val="1"/>
      <w:numFmt w:val="bullet"/>
      <w:lvlText w:val="o"/>
      <w:lvlJc w:val="left"/>
      <w:pPr>
        <w:ind w:left="5760" w:hanging="360"/>
      </w:pPr>
      <w:rPr>
        <w:rFonts w:ascii="Courier New" w:hAnsi="Courier New" w:hint="default"/>
      </w:rPr>
    </w:lvl>
    <w:lvl w:ilvl="8" w:tplc="267A9A72">
      <w:start w:val="1"/>
      <w:numFmt w:val="bullet"/>
      <w:lvlText w:val=""/>
      <w:lvlJc w:val="left"/>
      <w:pPr>
        <w:ind w:left="6480" w:hanging="360"/>
      </w:pPr>
      <w:rPr>
        <w:rFonts w:ascii="Wingdings" w:hAnsi="Wingdings" w:hint="default"/>
      </w:rPr>
    </w:lvl>
  </w:abstractNum>
  <w:abstractNum w:abstractNumId="5" w15:restartNumberingAfterBreak="0">
    <w:nsid w:val="0903A4BB"/>
    <w:multiLevelType w:val="hybridMultilevel"/>
    <w:tmpl w:val="5D3AF5FC"/>
    <w:lvl w:ilvl="0" w:tplc="5FB8965C">
      <w:start w:val="1"/>
      <w:numFmt w:val="bullet"/>
      <w:lvlText w:val=""/>
      <w:lvlJc w:val="left"/>
      <w:pPr>
        <w:ind w:left="720" w:hanging="360"/>
      </w:pPr>
      <w:rPr>
        <w:rFonts w:ascii="Symbol" w:hAnsi="Symbol" w:hint="default"/>
      </w:rPr>
    </w:lvl>
    <w:lvl w:ilvl="1" w:tplc="C94AC91E">
      <w:start w:val="1"/>
      <w:numFmt w:val="bullet"/>
      <w:lvlText w:val="o"/>
      <w:lvlJc w:val="left"/>
      <w:pPr>
        <w:ind w:left="1440" w:hanging="360"/>
      </w:pPr>
      <w:rPr>
        <w:rFonts w:ascii="Courier New" w:hAnsi="Courier New" w:hint="default"/>
      </w:rPr>
    </w:lvl>
    <w:lvl w:ilvl="2" w:tplc="35265A00">
      <w:start w:val="1"/>
      <w:numFmt w:val="bullet"/>
      <w:lvlText w:val=""/>
      <w:lvlJc w:val="left"/>
      <w:pPr>
        <w:ind w:left="2160" w:hanging="360"/>
      </w:pPr>
      <w:rPr>
        <w:rFonts w:ascii="Wingdings" w:hAnsi="Wingdings" w:hint="default"/>
      </w:rPr>
    </w:lvl>
    <w:lvl w:ilvl="3" w:tplc="231E8934">
      <w:start w:val="1"/>
      <w:numFmt w:val="bullet"/>
      <w:lvlText w:val=""/>
      <w:lvlJc w:val="left"/>
      <w:pPr>
        <w:ind w:left="2880" w:hanging="360"/>
      </w:pPr>
      <w:rPr>
        <w:rFonts w:ascii="Symbol" w:hAnsi="Symbol" w:hint="default"/>
      </w:rPr>
    </w:lvl>
    <w:lvl w:ilvl="4" w:tplc="F8CA15DE">
      <w:start w:val="1"/>
      <w:numFmt w:val="bullet"/>
      <w:lvlText w:val="o"/>
      <w:lvlJc w:val="left"/>
      <w:pPr>
        <w:ind w:left="3600" w:hanging="360"/>
      </w:pPr>
      <w:rPr>
        <w:rFonts w:ascii="Courier New" w:hAnsi="Courier New" w:hint="default"/>
      </w:rPr>
    </w:lvl>
    <w:lvl w:ilvl="5" w:tplc="5F826A42">
      <w:start w:val="1"/>
      <w:numFmt w:val="bullet"/>
      <w:lvlText w:val=""/>
      <w:lvlJc w:val="left"/>
      <w:pPr>
        <w:ind w:left="4320" w:hanging="360"/>
      </w:pPr>
      <w:rPr>
        <w:rFonts w:ascii="Wingdings" w:hAnsi="Wingdings" w:hint="default"/>
      </w:rPr>
    </w:lvl>
    <w:lvl w:ilvl="6" w:tplc="EFDE9EDA">
      <w:start w:val="1"/>
      <w:numFmt w:val="bullet"/>
      <w:lvlText w:val=""/>
      <w:lvlJc w:val="left"/>
      <w:pPr>
        <w:ind w:left="5040" w:hanging="360"/>
      </w:pPr>
      <w:rPr>
        <w:rFonts w:ascii="Symbol" w:hAnsi="Symbol" w:hint="default"/>
      </w:rPr>
    </w:lvl>
    <w:lvl w:ilvl="7" w:tplc="B97EA230">
      <w:start w:val="1"/>
      <w:numFmt w:val="bullet"/>
      <w:lvlText w:val="o"/>
      <w:lvlJc w:val="left"/>
      <w:pPr>
        <w:ind w:left="5760" w:hanging="360"/>
      </w:pPr>
      <w:rPr>
        <w:rFonts w:ascii="Courier New" w:hAnsi="Courier New" w:hint="default"/>
      </w:rPr>
    </w:lvl>
    <w:lvl w:ilvl="8" w:tplc="A6CEDCFA">
      <w:start w:val="1"/>
      <w:numFmt w:val="bullet"/>
      <w:lvlText w:val=""/>
      <w:lvlJc w:val="left"/>
      <w:pPr>
        <w:ind w:left="6480" w:hanging="360"/>
      </w:pPr>
      <w:rPr>
        <w:rFonts w:ascii="Wingdings" w:hAnsi="Wingdings" w:hint="default"/>
      </w:rPr>
    </w:lvl>
  </w:abstractNum>
  <w:abstractNum w:abstractNumId="6" w15:restartNumberingAfterBreak="0">
    <w:nsid w:val="18AA4BB5"/>
    <w:multiLevelType w:val="hybridMultilevel"/>
    <w:tmpl w:val="DF4C09BA"/>
    <w:lvl w:ilvl="0" w:tplc="7E5C00B8">
      <w:start w:val="1"/>
      <w:numFmt w:val="bullet"/>
      <w:lvlText w:val=""/>
      <w:lvlJc w:val="left"/>
      <w:pPr>
        <w:ind w:left="720" w:hanging="360"/>
      </w:pPr>
      <w:rPr>
        <w:rFonts w:ascii="Symbol" w:hAnsi="Symbol" w:hint="default"/>
      </w:rPr>
    </w:lvl>
    <w:lvl w:ilvl="1" w:tplc="10A4D3DC">
      <w:start w:val="1"/>
      <w:numFmt w:val="bullet"/>
      <w:lvlText w:val="o"/>
      <w:lvlJc w:val="left"/>
      <w:pPr>
        <w:ind w:left="1440" w:hanging="360"/>
      </w:pPr>
      <w:rPr>
        <w:rFonts w:ascii="Courier New" w:hAnsi="Courier New" w:hint="default"/>
      </w:rPr>
    </w:lvl>
    <w:lvl w:ilvl="2" w:tplc="4F62D666">
      <w:start w:val="1"/>
      <w:numFmt w:val="bullet"/>
      <w:lvlText w:val=""/>
      <w:lvlJc w:val="left"/>
      <w:pPr>
        <w:ind w:left="2160" w:hanging="360"/>
      </w:pPr>
      <w:rPr>
        <w:rFonts w:ascii="Wingdings" w:hAnsi="Wingdings" w:hint="default"/>
      </w:rPr>
    </w:lvl>
    <w:lvl w:ilvl="3" w:tplc="C94CE3C6">
      <w:start w:val="1"/>
      <w:numFmt w:val="bullet"/>
      <w:lvlText w:val=""/>
      <w:lvlJc w:val="left"/>
      <w:pPr>
        <w:ind w:left="2880" w:hanging="360"/>
      </w:pPr>
      <w:rPr>
        <w:rFonts w:ascii="Symbol" w:hAnsi="Symbol" w:hint="default"/>
      </w:rPr>
    </w:lvl>
    <w:lvl w:ilvl="4" w:tplc="9E7EF112">
      <w:start w:val="1"/>
      <w:numFmt w:val="bullet"/>
      <w:lvlText w:val="o"/>
      <w:lvlJc w:val="left"/>
      <w:pPr>
        <w:ind w:left="3600" w:hanging="360"/>
      </w:pPr>
      <w:rPr>
        <w:rFonts w:ascii="Courier New" w:hAnsi="Courier New" w:hint="default"/>
      </w:rPr>
    </w:lvl>
    <w:lvl w:ilvl="5" w:tplc="C7E2A8FC">
      <w:start w:val="1"/>
      <w:numFmt w:val="bullet"/>
      <w:lvlText w:val=""/>
      <w:lvlJc w:val="left"/>
      <w:pPr>
        <w:ind w:left="4320" w:hanging="360"/>
      </w:pPr>
      <w:rPr>
        <w:rFonts w:ascii="Wingdings" w:hAnsi="Wingdings" w:hint="default"/>
      </w:rPr>
    </w:lvl>
    <w:lvl w:ilvl="6" w:tplc="505A12C8">
      <w:start w:val="1"/>
      <w:numFmt w:val="bullet"/>
      <w:lvlText w:val=""/>
      <w:lvlJc w:val="left"/>
      <w:pPr>
        <w:ind w:left="5040" w:hanging="360"/>
      </w:pPr>
      <w:rPr>
        <w:rFonts w:ascii="Symbol" w:hAnsi="Symbol" w:hint="default"/>
      </w:rPr>
    </w:lvl>
    <w:lvl w:ilvl="7" w:tplc="CCD49752">
      <w:start w:val="1"/>
      <w:numFmt w:val="bullet"/>
      <w:lvlText w:val="o"/>
      <w:lvlJc w:val="left"/>
      <w:pPr>
        <w:ind w:left="5760" w:hanging="360"/>
      </w:pPr>
      <w:rPr>
        <w:rFonts w:ascii="Courier New" w:hAnsi="Courier New" w:hint="default"/>
      </w:rPr>
    </w:lvl>
    <w:lvl w:ilvl="8" w:tplc="CFA21BA0">
      <w:start w:val="1"/>
      <w:numFmt w:val="bullet"/>
      <w:lvlText w:val=""/>
      <w:lvlJc w:val="left"/>
      <w:pPr>
        <w:ind w:left="6480" w:hanging="360"/>
      </w:pPr>
      <w:rPr>
        <w:rFonts w:ascii="Wingdings" w:hAnsi="Wingdings" w:hint="default"/>
      </w:rPr>
    </w:lvl>
  </w:abstractNum>
  <w:abstractNum w:abstractNumId="7" w15:restartNumberingAfterBreak="0">
    <w:nsid w:val="2010495F"/>
    <w:multiLevelType w:val="hybridMultilevel"/>
    <w:tmpl w:val="E1F4D8EA"/>
    <w:lvl w:ilvl="0" w:tplc="435806EE">
      <w:start w:val="1"/>
      <w:numFmt w:val="bullet"/>
      <w:lvlText w:val=""/>
      <w:lvlJc w:val="left"/>
      <w:pPr>
        <w:ind w:left="720" w:hanging="360"/>
      </w:pPr>
      <w:rPr>
        <w:rFonts w:ascii="Symbol" w:hAnsi="Symbol" w:hint="default"/>
      </w:rPr>
    </w:lvl>
    <w:lvl w:ilvl="1" w:tplc="4878B99E">
      <w:start w:val="1"/>
      <w:numFmt w:val="bullet"/>
      <w:lvlText w:val="o"/>
      <w:lvlJc w:val="left"/>
      <w:pPr>
        <w:ind w:left="1440" w:hanging="360"/>
      </w:pPr>
      <w:rPr>
        <w:rFonts w:ascii="Courier New" w:hAnsi="Courier New" w:hint="default"/>
      </w:rPr>
    </w:lvl>
    <w:lvl w:ilvl="2" w:tplc="8BC6D40A">
      <w:start w:val="1"/>
      <w:numFmt w:val="bullet"/>
      <w:lvlText w:val=""/>
      <w:lvlJc w:val="left"/>
      <w:pPr>
        <w:ind w:left="2160" w:hanging="360"/>
      </w:pPr>
      <w:rPr>
        <w:rFonts w:ascii="Wingdings" w:hAnsi="Wingdings" w:hint="default"/>
      </w:rPr>
    </w:lvl>
    <w:lvl w:ilvl="3" w:tplc="FA2642FA">
      <w:start w:val="1"/>
      <w:numFmt w:val="bullet"/>
      <w:lvlText w:val=""/>
      <w:lvlJc w:val="left"/>
      <w:pPr>
        <w:ind w:left="2880" w:hanging="360"/>
      </w:pPr>
      <w:rPr>
        <w:rFonts w:ascii="Symbol" w:hAnsi="Symbol" w:hint="default"/>
      </w:rPr>
    </w:lvl>
    <w:lvl w:ilvl="4" w:tplc="BFB2A332">
      <w:start w:val="1"/>
      <w:numFmt w:val="bullet"/>
      <w:lvlText w:val="o"/>
      <w:lvlJc w:val="left"/>
      <w:pPr>
        <w:ind w:left="3600" w:hanging="360"/>
      </w:pPr>
      <w:rPr>
        <w:rFonts w:ascii="Courier New" w:hAnsi="Courier New" w:hint="default"/>
      </w:rPr>
    </w:lvl>
    <w:lvl w:ilvl="5" w:tplc="684ED490">
      <w:start w:val="1"/>
      <w:numFmt w:val="bullet"/>
      <w:lvlText w:val=""/>
      <w:lvlJc w:val="left"/>
      <w:pPr>
        <w:ind w:left="4320" w:hanging="360"/>
      </w:pPr>
      <w:rPr>
        <w:rFonts w:ascii="Wingdings" w:hAnsi="Wingdings" w:hint="default"/>
      </w:rPr>
    </w:lvl>
    <w:lvl w:ilvl="6" w:tplc="2A7C24E4">
      <w:start w:val="1"/>
      <w:numFmt w:val="bullet"/>
      <w:lvlText w:val=""/>
      <w:lvlJc w:val="left"/>
      <w:pPr>
        <w:ind w:left="5040" w:hanging="360"/>
      </w:pPr>
      <w:rPr>
        <w:rFonts w:ascii="Symbol" w:hAnsi="Symbol" w:hint="default"/>
      </w:rPr>
    </w:lvl>
    <w:lvl w:ilvl="7" w:tplc="BFA479F6">
      <w:start w:val="1"/>
      <w:numFmt w:val="bullet"/>
      <w:lvlText w:val="o"/>
      <w:lvlJc w:val="left"/>
      <w:pPr>
        <w:ind w:left="5760" w:hanging="360"/>
      </w:pPr>
      <w:rPr>
        <w:rFonts w:ascii="Courier New" w:hAnsi="Courier New" w:hint="default"/>
      </w:rPr>
    </w:lvl>
    <w:lvl w:ilvl="8" w:tplc="3CB8E2F0">
      <w:start w:val="1"/>
      <w:numFmt w:val="bullet"/>
      <w:lvlText w:val=""/>
      <w:lvlJc w:val="left"/>
      <w:pPr>
        <w:ind w:left="6480" w:hanging="360"/>
      </w:pPr>
      <w:rPr>
        <w:rFonts w:ascii="Wingdings" w:hAnsi="Wingdings" w:hint="default"/>
      </w:rPr>
    </w:lvl>
  </w:abstractNum>
  <w:abstractNum w:abstractNumId="8" w15:restartNumberingAfterBreak="0">
    <w:nsid w:val="26F82004"/>
    <w:multiLevelType w:val="hybridMultilevel"/>
    <w:tmpl w:val="EFEE08EE"/>
    <w:lvl w:ilvl="0" w:tplc="0DBA1594">
      <w:start w:val="1"/>
      <w:numFmt w:val="decimal"/>
      <w:pStyle w:val="Nummerierung"/>
      <w:lvlText w:val="%1."/>
      <w:lvlJc w:val="left"/>
      <w:pPr>
        <w:ind w:left="1588" w:hanging="360"/>
      </w:pPr>
    </w:lvl>
    <w:lvl w:ilvl="1" w:tplc="04070019" w:tentative="1">
      <w:start w:val="1"/>
      <w:numFmt w:val="lowerLetter"/>
      <w:lvlText w:val="%2."/>
      <w:lvlJc w:val="left"/>
      <w:pPr>
        <w:ind w:left="2308" w:hanging="360"/>
      </w:pPr>
    </w:lvl>
    <w:lvl w:ilvl="2" w:tplc="0407001B" w:tentative="1">
      <w:start w:val="1"/>
      <w:numFmt w:val="lowerRoman"/>
      <w:lvlText w:val="%3."/>
      <w:lvlJc w:val="right"/>
      <w:pPr>
        <w:ind w:left="3028" w:hanging="180"/>
      </w:pPr>
    </w:lvl>
    <w:lvl w:ilvl="3" w:tplc="0407000F" w:tentative="1">
      <w:start w:val="1"/>
      <w:numFmt w:val="decimal"/>
      <w:lvlText w:val="%4."/>
      <w:lvlJc w:val="left"/>
      <w:pPr>
        <w:ind w:left="3748" w:hanging="360"/>
      </w:pPr>
    </w:lvl>
    <w:lvl w:ilvl="4" w:tplc="04070019" w:tentative="1">
      <w:start w:val="1"/>
      <w:numFmt w:val="lowerLetter"/>
      <w:lvlText w:val="%5."/>
      <w:lvlJc w:val="left"/>
      <w:pPr>
        <w:ind w:left="4468" w:hanging="360"/>
      </w:pPr>
    </w:lvl>
    <w:lvl w:ilvl="5" w:tplc="0407001B" w:tentative="1">
      <w:start w:val="1"/>
      <w:numFmt w:val="lowerRoman"/>
      <w:lvlText w:val="%6."/>
      <w:lvlJc w:val="right"/>
      <w:pPr>
        <w:ind w:left="5188" w:hanging="180"/>
      </w:pPr>
    </w:lvl>
    <w:lvl w:ilvl="6" w:tplc="0407000F" w:tentative="1">
      <w:start w:val="1"/>
      <w:numFmt w:val="decimal"/>
      <w:lvlText w:val="%7."/>
      <w:lvlJc w:val="left"/>
      <w:pPr>
        <w:ind w:left="5908" w:hanging="360"/>
      </w:pPr>
    </w:lvl>
    <w:lvl w:ilvl="7" w:tplc="04070019" w:tentative="1">
      <w:start w:val="1"/>
      <w:numFmt w:val="lowerLetter"/>
      <w:lvlText w:val="%8."/>
      <w:lvlJc w:val="left"/>
      <w:pPr>
        <w:ind w:left="6628" w:hanging="360"/>
      </w:pPr>
    </w:lvl>
    <w:lvl w:ilvl="8" w:tplc="0407001B" w:tentative="1">
      <w:start w:val="1"/>
      <w:numFmt w:val="lowerRoman"/>
      <w:lvlText w:val="%9."/>
      <w:lvlJc w:val="right"/>
      <w:pPr>
        <w:ind w:left="7348" w:hanging="180"/>
      </w:pPr>
    </w:lvl>
  </w:abstractNum>
  <w:abstractNum w:abstractNumId="9" w15:restartNumberingAfterBreak="0">
    <w:nsid w:val="321BB155"/>
    <w:multiLevelType w:val="hybridMultilevel"/>
    <w:tmpl w:val="49D2675A"/>
    <w:lvl w:ilvl="0" w:tplc="7D907F42">
      <w:start w:val="1"/>
      <w:numFmt w:val="bullet"/>
      <w:lvlText w:val=""/>
      <w:lvlJc w:val="left"/>
      <w:pPr>
        <w:ind w:left="720" w:hanging="360"/>
      </w:pPr>
      <w:rPr>
        <w:rFonts w:ascii="Symbol" w:hAnsi="Symbol" w:hint="default"/>
      </w:rPr>
    </w:lvl>
    <w:lvl w:ilvl="1" w:tplc="8296345E">
      <w:start w:val="1"/>
      <w:numFmt w:val="bullet"/>
      <w:lvlText w:val="o"/>
      <w:lvlJc w:val="left"/>
      <w:pPr>
        <w:ind w:left="1440" w:hanging="360"/>
      </w:pPr>
      <w:rPr>
        <w:rFonts w:ascii="Courier New" w:hAnsi="Courier New" w:hint="default"/>
      </w:rPr>
    </w:lvl>
    <w:lvl w:ilvl="2" w:tplc="6B8A294A">
      <w:start w:val="1"/>
      <w:numFmt w:val="bullet"/>
      <w:lvlText w:val=""/>
      <w:lvlJc w:val="left"/>
      <w:pPr>
        <w:ind w:left="2160" w:hanging="360"/>
      </w:pPr>
      <w:rPr>
        <w:rFonts w:ascii="Wingdings" w:hAnsi="Wingdings" w:hint="default"/>
      </w:rPr>
    </w:lvl>
    <w:lvl w:ilvl="3" w:tplc="5778F094">
      <w:start w:val="1"/>
      <w:numFmt w:val="bullet"/>
      <w:lvlText w:val=""/>
      <w:lvlJc w:val="left"/>
      <w:pPr>
        <w:ind w:left="2880" w:hanging="360"/>
      </w:pPr>
      <w:rPr>
        <w:rFonts w:ascii="Symbol" w:hAnsi="Symbol" w:hint="default"/>
      </w:rPr>
    </w:lvl>
    <w:lvl w:ilvl="4" w:tplc="DF0C7C60">
      <w:start w:val="1"/>
      <w:numFmt w:val="bullet"/>
      <w:lvlText w:val="o"/>
      <w:lvlJc w:val="left"/>
      <w:pPr>
        <w:ind w:left="3600" w:hanging="360"/>
      </w:pPr>
      <w:rPr>
        <w:rFonts w:ascii="Courier New" w:hAnsi="Courier New" w:hint="default"/>
      </w:rPr>
    </w:lvl>
    <w:lvl w:ilvl="5" w:tplc="ECB6A1AC">
      <w:start w:val="1"/>
      <w:numFmt w:val="bullet"/>
      <w:lvlText w:val=""/>
      <w:lvlJc w:val="left"/>
      <w:pPr>
        <w:ind w:left="4320" w:hanging="360"/>
      </w:pPr>
      <w:rPr>
        <w:rFonts w:ascii="Wingdings" w:hAnsi="Wingdings" w:hint="default"/>
      </w:rPr>
    </w:lvl>
    <w:lvl w:ilvl="6" w:tplc="E51AC616">
      <w:start w:val="1"/>
      <w:numFmt w:val="bullet"/>
      <w:lvlText w:val=""/>
      <w:lvlJc w:val="left"/>
      <w:pPr>
        <w:ind w:left="5040" w:hanging="360"/>
      </w:pPr>
      <w:rPr>
        <w:rFonts w:ascii="Symbol" w:hAnsi="Symbol" w:hint="default"/>
      </w:rPr>
    </w:lvl>
    <w:lvl w:ilvl="7" w:tplc="F4E499E6">
      <w:start w:val="1"/>
      <w:numFmt w:val="bullet"/>
      <w:lvlText w:val="o"/>
      <w:lvlJc w:val="left"/>
      <w:pPr>
        <w:ind w:left="5760" w:hanging="360"/>
      </w:pPr>
      <w:rPr>
        <w:rFonts w:ascii="Courier New" w:hAnsi="Courier New" w:hint="default"/>
      </w:rPr>
    </w:lvl>
    <w:lvl w:ilvl="8" w:tplc="A5DEC9F2">
      <w:start w:val="1"/>
      <w:numFmt w:val="bullet"/>
      <w:lvlText w:val=""/>
      <w:lvlJc w:val="left"/>
      <w:pPr>
        <w:ind w:left="6480" w:hanging="360"/>
      </w:pPr>
      <w:rPr>
        <w:rFonts w:ascii="Wingdings" w:hAnsi="Wingdings" w:hint="default"/>
      </w:rPr>
    </w:lvl>
  </w:abstractNum>
  <w:abstractNum w:abstractNumId="10" w15:restartNumberingAfterBreak="0">
    <w:nsid w:val="4B1D6B5C"/>
    <w:multiLevelType w:val="hybridMultilevel"/>
    <w:tmpl w:val="4B34A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0E186D"/>
    <w:multiLevelType w:val="hybridMultilevel"/>
    <w:tmpl w:val="A2261B38"/>
    <w:lvl w:ilvl="0" w:tplc="7CE6F104">
      <w:start w:val="1"/>
      <w:numFmt w:val="bullet"/>
      <w:lvlText w:val=""/>
      <w:lvlJc w:val="left"/>
      <w:pPr>
        <w:ind w:left="720" w:hanging="360"/>
      </w:pPr>
      <w:rPr>
        <w:rFonts w:ascii="Symbol" w:hAnsi="Symbol" w:hint="default"/>
      </w:rPr>
    </w:lvl>
    <w:lvl w:ilvl="1" w:tplc="ED78D6B4">
      <w:start w:val="1"/>
      <w:numFmt w:val="bullet"/>
      <w:lvlText w:val="o"/>
      <w:lvlJc w:val="left"/>
      <w:pPr>
        <w:ind w:left="1440" w:hanging="360"/>
      </w:pPr>
      <w:rPr>
        <w:rFonts w:ascii="Courier New" w:hAnsi="Courier New" w:hint="default"/>
      </w:rPr>
    </w:lvl>
    <w:lvl w:ilvl="2" w:tplc="38661998">
      <w:start w:val="1"/>
      <w:numFmt w:val="bullet"/>
      <w:lvlText w:val=""/>
      <w:lvlJc w:val="left"/>
      <w:pPr>
        <w:ind w:left="2160" w:hanging="360"/>
      </w:pPr>
      <w:rPr>
        <w:rFonts w:ascii="Wingdings" w:hAnsi="Wingdings" w:hint="default"/>
      </w:rPr>
    </w:lvl>
    <w:lvl w:ilvl="3" w:tplc="2774FE8E">
      <w:start w:val="1"/>
      <w:numFmt w:val="bullet"/>
      <w:lvlText w:val=""/>
      <w:lvlJc w:val="left"/>
      <w:pPr>
        <w:ind w:left="2880" w:hanging="360"/>
      </w:pPr>
      <w:rPr>
        <w:rFonts w:ascii="Symbol" w:hAnsi="Symbol" w:hint="default"/>
      </w:rPr>
    </w:lvl>
    <w:lvl w:ilvl="4" w:tplc="3D60DE46">
      <w:start w:val="1"/>
      <w:numFmt w:val="bullet"/>
      <w:lvlText w:val="o"/>
      <w:lvlJc w:val="left"/>
      <w:pPr>
        <w:ind w:left="3600" w:hanging="360"/>
      </w:pPr>
      <w:rPr>
        <w:rFonts w:ascii="Courier New" w:hAnsi="Courier New" w:hint="default"/>
      </w:rPr>
    </w:lvl>
    <w:lvl w:ilvl="5" w:tplc="DFA41C88">
      <w:start w:val="1"/>
      <w:numFmt w:val="bullet"/>
      <w:lvlText w:val=""/>
      <w:lvlJc w:val="left"/>
      <w:pPr>
        <w:ind w:left="4320" w:hanging="360"/>
      </w:pPr>
      <w:rPr>
        <w:rFonts w:ascii="Wingdings" w:hAnsi="Wingdings" w:hint="default"/>
      </w:rPr>
    </w:lvl>
    <w:lvl w:ilvl="6" w:tplc="10B8E3FA">
      <w:start w:val="1"/>
      <w:numFmt w:val="bullet"/>
      <w:lvlText w:val=""/>
      <w:lvlJc w:val="left"/>
      <w:pPr>
        <w:ind w:left="5040" w:hanging="360"/>
      </w:pPr>
      <w:rPr>
        <w:rFonts w:ascii="Symbol" w:hAnsi="Symbol" w:hint="default"/>
      </w:rPr>
    </w:lvl>
    <w:lvl w:ilvl="7" w:tplc="69FA2E34">
      <w:start w:val="1"/>
      <w:numFmt w:val="bullet"/>
      <w:lvlText w:val="o"/>
      <w:lvlJc w:val="left"/>
      <w:pPr>
        <w:ind w:left="5760" w:hanging="360"/>
      </w:pPr>
      <w:rPr>
        <w:rFonts w:ascii="Courier New" w:hAnsi="Courier New" w:hint="default"/>
      </w:rPr>
    </w:lvl>
    <w:lvl w:ilvl="8" w:tplc="CD06DB20">
      <w:start w:val="1"/>
      <w:numFmt w:val="bullet"/>
      <w:lvlText w:val=""/>
      <w:lvlJc w:val="left"/>
      <w:pPr>
        <w:ind w:left="6480" w:hanging="360"/>
      </w:pPr>
      <w:rPr>
        <w:rFonts w:ascii="Wingdings" w:hAnsi="Wingdings" w:hint="default"/>
      </w:rPr>
    </w:lvl>
  </w:abstractNum>
  <w:abstractNum w:abstractNumId="12" w15:restartNumberingAfterBreak="0">
    <w:nsid w:val="557DF6FD"/>
    <w:multiLevelType w:val="hybridMultilevel"/>
    <w:tmpl w:val="A29A5BE4"/>
    <w:lvl w:ilvl="0" w:tplc="C1A69BBC">
      <w:start w:val="1"/>
      <w:numFmt w:val="bullet"/>
      <w:lvlText w:val=""/>
      <w:lvlJc w:val="left"/>
      <w:pPr>
        <w:ind w:left="720" w:hanging="360"/>
      </w:pPr>
      <w:rPr>
        <w:rFonts w:ascii="Symbol" w:hAnsi="Symbol" w:hint="default"/>
      </w:rPr>
    </w:lvl>
    <w:lvl w:ilvl="1" w:tplc="FC90DB2A">
      <w:start w:val="1"/>
      <w:numFmt w:val="bullet"/>
      <w:lvlText w:val="o"/>
      <w:lvlJc w:val="left"/>
      <w:pPr>
        <w:ind w:left="1440" w:hanging="360"/>
      </w:pPr>
      <w:rPr>
        <w:rFonts w:ascii="Courier New" w:hAnsi="Courier New" w:hint="default"/>
      </w:rPr>
    </w:lvl>
    <w:lvl w:ilvl="2" w:tplc="6C766838">
      <w:start w:val="1"/>
      <w:numFmt w:val="bullet"/>
      <w:lvlText w:val=""/>
      <w:lvlJc w:val="left"/>
      <w:pPr>
        <w:ind w:left="2160" w:hanging="360"/>
      </w:pPr>
      <w:rPr>
        <w:rFonts w:ascii="Wingdings" w:hAnsi="Wingdings" w:hint="default"/>
      </w:rPr>
    </w:lvl>
    <w:lvl w:ilvl="3" w:tplc="C274556E">
      <w:start w:val="1"/>
      <w:numFmt w:val="bullet"/>
      <w:lvlText w:val=""/>
      <w:lvlJc w:val="left"/>
      <w:pPr>
        <w:ind w:left="2880" w:hanging="360"/>
      </w:pPr>
      <w:rPr>
        <w:rFonts w:ascii="Symbol" w:hAnsi="Symbol" w:hint="default"/>
      </w:rPr>
    </w:lvl>
    <w:lvl w:ilvl="4" w:tplc="B71C55BE">
      <w:start w:val="1"/>
      <w:numFmt w:val="bullet"/>
      <w:lvlText w:val="o"/>
      <w:lvlJc w:val="left"/>
      <w:pPr>
        <w:ind w:left="3600" w:hanging="360"/>
      </w:pPr>
      <w:rPr>
        <w:rFonts w:ascii="Courier New" w:hAnsi="Courier New" w:hint="default"/>
      </w:rPr>
    </w:lvl>
    <w:lvl w:ilvl="5" w:tplc="E9E803DC">
      <w:start w:val="1"/>
      <w:numFmt w:val="bullet"/>
      <w:lvlText w:val=""/>
      <w:lvlJc w:val="left"/>
      <w:pPr>
        <w:ind w:left="4320" w:hanging="360"/>
      </w:pPr>
      <w:rPr>
        <w:rFonts w:ascii="Wingdings" w:hAnsi="Wingdings" w:hint="default"/>
      </w:rPr>
    </w:lvl>
    <w:lvl w:ilvl="6" w:tplc="856AADCA">
      <w:start w:val="1"/>
      <w:numFmt w:val="bullet"/>
      <w:lvlText w:val=""/>
      <w:lvlJc w:val="left"/>
      <w:pPr>
        <w:ind w:left="5040" w:hanging="360"/>
      </w:pPr>
      <w:rPr>
        <w:rFonts w:ascii="Symbol" w:hAnsi="Symbol" w:hint="default"/>
      </w:rPr>
    </w:lvl>
    <w:lvl w:ilvl="7" w:tplc="D50810F6">
      <w:start w:val="1"/>
      <w:numFmt w:val="bullet"/>
      <w:lvlText w:val="o"/>
      <w:lvlJc w:val="left"/>
      <w:pPr>
        <w:ind w:left="5760" w:hanging="360"/>
      </w:pPr>
      <w:rPr>
        <w:rFonts w:ascii="Courier New" w:hAnsi="Courier New" w:hint="default"/>
      </w:rPr>
    </w:lvl>
    <w:lvl w:ilvl="8" w:tplc="EC44A354">
      <w:start w:val="1"/>
      <w:numFmt w:val="bullet"/>
      <w:lvlText w:val=""/>
      <w:lvlJc w:val="left"/>
      <w:pPr>
        <w:ind w:left="6480" w:hanging="360"/>
      </w:pPr>
      <w:rPr>
        <w:rFonts w:ascii="Wingdings" w:hAnsi="Wingdings" w:hint="default"/>
      </w:rPr>
    </w:lvl>
  </w:abstractNum>
  <w:abstractNum w:abstractNumId="13" w15:restartNumberingAfterBreak="0">
    <w:nsid w:val="5B6B5C54"/>
    <w:multiLevelType w:val="hybridMultilevel"/>
    <w:tmpl w:val="AC48F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CB0050"/>
    <w:multiLevelType w:val="hybridMultilevel"/>
    <w:tmpl w:val="01F0940A"/>
    <w:lvl w:ilvl="0" w:tplc="EF067738">
      <w:start w:val="1"/>
      <w:numFmt w:val="bullet"/>
      <w:lvlText w:val=""/>
      <w:lvlJc w:val="left"/>
      <w:pPr>
        <w:ind w:left="720" w:hanging="360"/>
      </w:pPr>
      <w:rPr>
        <w:rFonts w:ascii="Symbol" w:hAnsi="Symbol" w:hint="default"/>
      </w:rPr>
    </w:lvl>
    <w:lvl w:ilvl="1" w:tplc="1F4CE6EE">
      <w:start w:val="1"/>
      <w:numFmt w:val="bullet"/>
      <w:lvlText w:val="o"/>
      <w:lvlJc w:val="left"/>
      <w:pPr>
        <w:ind w:left="1440" w:hanging="360"/>
      </w:pPr>
      <w:rPr>
        <w:rFonts w:ascii="Courier New" w:hAnsi="Courier New" w:hint="default"/>
      </w:rPr>
    </w:lvl>
    <w:lvl w:ilvl="2" w:tplc="E56846B8">
      <w:start w:val="1"/>
      <w:numFmt w:val="bullet"/>
      <w:lvlText w:val=""/>
      <w:lvlJc w:val="left"/>
      <w:pPr>
        <w:ind w:left="2160" w:hanging="360"/>
      </w:pPr>
      <w:rPr>
        <w:rFonts w:ascii="Wingdings" w:hAnsi="Wingdings" w:hint="default"/>
      </w:rPr>
    </w:lvl>
    <w:lvl w:ilvl="3" w:tplc="79065D9A">
      <w:start w:val="1"/>
      <w:numFmt w:val="bullet"/>
      <w:lvlText w:val=""/>
      <w:lvlJc w:val="left"/>
      <w:pPr>
        <w:ind w:left="2880" w:hanging="360"/>
      </w:pPr>
      <w:rPr>
        <w:rFonts w:ascii="Symbol" w:hAnsi="Symbol" w:hint="default"/>
      </w:rPr>
    </w:lvl>
    <w:lvl w:ilvl="4" w:tplc="6D62B4F8">
      <w:start w:val="1"/>
      <w:numFmt w:val="bullet"/>
      <w:lvlText w:val="o"/>
      <w:lvlJc w:val="left"/>
      <w:pPr>
        <w:ind w:left="3600" w:hanging="360"/>
      </w:pPr>
      <w:rPr>
        <w:rFonts w:ascii="Courier New" w:hAnsi="Courier New" w:hint="default"/>
      </w:rPr>
    </w:lvl>
    <w:lvl w:ilvl="5" w:tplc="20E2F86C">
      <w:start w:val="1"/>
      <w:numFmt w:val="bullet"/>
      <w:lvlText w:val=""/>
      <w:lvlJc w:val="left"/>
      <w:pPr>
        <w:ind w:left="4320" w:hanging="360"/>
      </w:pPr>
      <w:rPr>
        <w:rFonts w:ascii="Wingdings" w:hAnsi="Wingdings" w:hint="default"/>
      </w:rPr>
    </w:lvl>
    <w:lvl w:ilvl="6" w:tplc="D33C343A">
      <w:start w:val="1"/>
      <w:numFmt w:val="bullet"/>
      <w:lvlText w:val=""/>
      <w:lvlJc w:val="left"/>
      <w:pPr>
        <w:ind w:left="5040" w:hanging="360"/>
      </w:pPr>
      <w:rPr>
        <w:rFonts w:ascii="Symbol" w:hAnsi="Symbol" w:hint="default"/>
      </w:rPr>
    </w:lvl>
    <w:lvl w:ilvl="7" w:tplc="E10AECBE">
      <w:start w:val="1"/>
      <w:numFmt w:val="bullet"/>
      <w:lvlText w:val="o"/>
      <w:lvlJc w:val="left"/>
      <w:pPr>
        <w:ind w:left="5760" w:hanging="360"/>
      </w:pPr>
      <w:rPr>
        <w:rFonts w:ascii="Courier New" w:hAnsi="Courier New" w:hint="default"/>
      </w:rPr>
    </w:lvl>
    <w:lvl w:ilvl="8" w:tplc="B2A4DDF6">
      <w:start w:val="1"/>
      <w:numFmt w:val="bullet"/>
      <w:lvlText w:val=""/>
      <w:lvlJc w:val="left"/>
      <w:pPr>
        <w:ind w:left="6480" w:hanging="360"/>
      </w:pPr>
      <w:rPr>
        <w:rFonts w:ascii="Wingdings" w:hAnsi="Wingdings" w:hint="default"/>
      </w:rPr>
    </w:lvl>
  </w:abstractNum>
  <w:abstractNum w:abstractNumId="15" w15:restartNumberingAfterBreak="0">
    <w:nsid w:val="622C0FF7"/>
    <w:multiLevelType w:val="hybridMultilevel"/>
    <w:tmpl w:val="4752922E"/>
    <w:lvl w:ilvl="0" w:tplc="708AF072">
      <w:start w:val="1"/>
      <w:numFmt w:val="bullet"/>
      <w:pStyle w:val="PunktauflistungHierarchie1"/>
      <w:lvlText w:val="̵"/>
      <w:lvlJc w:val="left"/>
      <w:pPr>
        <w:ind w:left="771" w:hanging="360"/>
      </w:pPr>
      <w:rPr>
        <w:rFonts w:ascii="Arial" w:hAnsi="Aria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6" w15:restartNumberingAfterBreak="0">
    <w:nsid w:val="63EF0975"/>
    <w:multiLevelType w:val="hybridMultilevel"/>
    <w:tmpl w:val="50A66BF4"/>
    <w:lvl w:ilvl="0" w:tplc="D952DC74">
      <w:start w:val="1"/>
      <w:numFmt w:val="bullet"/>
      <w:pStyle w:val="PunktauflistungHierarchie2"/>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111BAC"/>
    <w:multiLevelType w:val="hybridMultilevel"/>
    <w:tmpl w:val="A544A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BC36D5"/>
    <w:multiLevelType w:val="hybridMultilevel"/>
    <w:tmpl w:val="8D5695A0"/>
    <w:lvl w:ilvl="0" w:tplc="A058E114">
      <w:start w:val="1"/>
      <w:numFmt w:val="bullet"/>
      <w:lvlText w:val=""/>
      <w:lvlJc w:val="left"/>
      <w:pPr>
        <w:ind w:left="720" w:hanging="360"/>
      </w:pPr>
      <w:rPr>
        <w:rFonts w:ascii="Symbol" w:hAnsi="Symbol" w:hint="default"/>
      </w:rPr>
    </w:lvl>
    <w:lvl w:ilvl="1" w:tplc="4B6E336A">
      <w:start w:val="1"/>
      <w:numFmt w:val="bullet"/>
      <w:lvlText w:val="o"/>
      <w:lvlJc w:val="left"/>
      <w:pPr>
        <w:ind w:left="1440" w:hanging="360"/>
      </w:pPr>
      <w:rPr>
        <w:rFonts w:ascii="Courier New" w:hAnsi="Courier New" w:hint="default"/>
      </w:rPr>
    </w:lvl>
    <w:lvl w:ilvl="2" w:tplc="B49EA850">
      <w:start w:val="1"/>
      <w:numFmt w:val="bullet"/>
      <w:lvlText w:val=""/>
      <w:lvlJc w:val="left"/>
      <w:pPr>
        <w:ind w:left="2160" w:hanging="360"/>
      </w:pPr>
      <w:rPr>
        <w:rFonts w:ascii="Wingdings" w:hAnsi="Wingdings" w:hint="default"/>
      </w:rPr>
    </w:lvl>
    <w:lvl w:ilvl="3" w:tplc="7D06ECA2">
      <w:start w:val="1"/>
      <w:numFmt w:val="bullet"/>
      <w:lvlText w:val=""/>
      <w:lvlJc w:val="left"/>
      <w:pPr>
        <w:ind w:left="2880" w:hanging="360"/>
      </w:pPr>
      <w:rPr>
        <w:rFonts w:ascii="Symbol" w:hAnsi="Symbol" w:hint="default"/>
      </w:rPr>
    </w:lvl>
    <w:lvl w:ilvl="4" w:tplc="ADBC9EA4">
      <w:start w:val="1"/>
      <w:numFmt w:val="bullet"/>
      <w:lvlText w:val="o"/>
      <w:lvlJc w:val="left"/>
      <w:pPr>
        <w:ind w:left="3600" w:hanging="360"/>
      </w:pPr>
      <w:rPr>
        <w:rFonts w:ascii="Courier New" w:hAnsi="Courier New" w:hint="default"/>
      </w:rPr>
    </w:lvl>
    <w:lvl w:ilvl="5" w:tplc="958C9EE2">
      <w:start w:val="1"/>
      <w:numFmt w:val="bullet"/>
      <w:lvlText w:val=""/>
      <w:lvlJc w:val="left"/>
      <w:pPr>
        <w:ind w:left="4320" w:hanging="360"/>
      </w:pPr>
      <w:rPr>
        <w:rFonts w:ascii="Wingdings" w:hAnsi="Wingdings" w:hint="default"/>
      </w:rPr>
    </w:lvl>
    <w:lvl w:ilvl="6" w:tplc="DA708130">
      <w:start w:val="1"/>
      <w:numFmt w:val="bullet"/>
      <w:lvlText w:val=""/>
      <w:lvlJc w:val="left"/>
      <w:pPr>
        <w:ind w:left="5040" w:hanging="360"/>
      </w:pPr>
      <w:rPr>
        <w:rFonts w:ascii="Symbol" w:hAnsi="Symbol" w:hint="default"/>
      </w:rPr>
    </w:lvl>
    <w:lvl w:ilvl="7" w:tplc="AD8C7F92">
      <w:start w:val="1"/>
      <w:numFmt w:val="bullet"/>
      <w:lvlText w:val="o"/>
      <w:lvlJc w:val="left"/>
      <w:pPr>
        <w:ind w:left="5760" w:hanging="360"/>
      </w:pPr>
      <w:rPr>
        <w:rFonts w:ascii="Courier New" w:hAnsi="Courier New" w:hint="default"/>
      </w:rPr>
    </w:lvl>
    <w:lvl w:ilvl="8" w:tplc="7C6EED18">
      <w:start w:val="1"/>
      <w:numFmt w:val="bullet"/>
      <w:lvlText w:val=""/>
      <w:lvlJc w:val="left"/>
      <w:pPr>
        <w:ind w:left="6480" w:hanging="360"/>
      </w:pPr>
      <w:rPr>
        <w:rFonts w:ascii="Wingdings" w:hAnsi="Wingdings" w:hint="default"/>
      </w:rPr>
    </w:lvl>
  </w:abstractNum>
  <w:abstractNum w:abstractNumId="19" w15:restartNumberingAfterBreak="0">
    <w:nsid w:val="6E6C653E"/>
    <w:multiLevelType w:val="hybridMultilevel"/>
    <w:tmpl w:val="91341F6E"/>
    <w:lvl w:ilvl="0" w:tplc="3EFA6C50">
      <w:start w:val="1"/>
      <w:numFmt w:val="bullet"/>
      <w:lvlText w:val=""/>
      <w:lvlJc w:val="left"/>
      <w:pPr>
        <w:ind w:left="720" w:hanging="360"/>
      </w:pPr>
      <w:rPr>
        <w:rFonts w:ascii="Symbol" w:hAnsi="Symbol" w:hint="default"/>
      </w:rPr>
    </w:lvl>
    <w:lvl w:ilvl="1" w:tplc="99BEB6B0">
      <w:start w:val="1"/>
      <w:numFmt w:val="bullet"/>
      <w:lvlText w:val="o"/>
      <w:lvlJc w:val="left"/>
      <w:pPr>
        <w:ind w:left="1440" w:hanging="360"/>
      </w:pPr>
      <w:rPr>
        <w:rFonts w:ascii="Courier New" w:hAnsi="Courier New" w:hint="default"/>
      </w:rPr>
    </w:lvl>
    <w:lvl w:ilvl="2" w:tplc="FFB0B8D2">
      <w:start w:val="1"/>
      <w:numFmt w:val="bullet"/>
      <w:lvlText w:val=""/>
      <w:lvlJc w:val="left"/>
      <w:pPr>
        <w:ind w:left="2160" w:hanging="360"/>
      </w:pPr>
      <w:rPr>
        <w:rFonts w:ascii="Wingdings" w:hAnsi="Wingdings" w:hint="default"/>
      </w:rPr>
    </w:lvl>
    <w:lvl w:ilvl="3" w:tplc="EA2AF59A">
      <w:start w:val="1"/>
      <w:numFmt w:val="bullet"/>
      <w:lvlText w:val=""/>
      <w:lvlJc w:val="left"/>
      <w:pPr>
        <w:ind w:left="2880" w:hanging="360"/>
      </w:pPr>
      <w:rPr>
        <w:rFonts w:ascii="Symbol" w:hAnsi="Symbol" w:hint="default"/>
      </w:rPr>
    </w:lvl>
    <w:lvl w:ilvl="4" w:tplc="B31E3BF2">
      <w:start w:val="1"/>
      <w:numFmt w:val="bullet"/>
      <w:lvlText w:val="o"/>
      <w:lvlJc w:val="left"/>
      <w:pPr>
        <w:ind w:left="3600" w:hanging="360"/>
      </w:pPr>
      <w:rPr>
        <w:rFonts w:ascii="Courier New" w:hAnsi="Courier New" w:hint="default"/>
      </w:rPr>
    </w:lvl>
    <w:lvl w:ilvl="5" w:tplc="FC4A5032">
      <w:start w:val="1"/>
      <w:numFmt w:val="bullet"/>
      <w:lvlText w:val=""/>
      <w:lvlJc w:val="left"/>
      <w:pPr>
        <w:ind w:left="4320" w:hanging="360"/>
      </w:pPr>
      <w:rPr>
        <w:rFonts w:ascii="Wingdings" w:hAnsi="Wingdings" w:hint="default"/>
      </w:rPr>
    </w:lvl>
    <w:lvl w:ilvl="6" w:tplc="EC96DF2A">
      <w:start w:val="1"/>
      <w:numFmt w:val="bullet"/>
      <w:lvlText w:val=""/>
      <w:lvlJc w:val="left"/>
      <w:pPr>
        <w:ind w:left="5040" w:hanging="360"/>
      </w:pPr>
      <w:rPr>
        <w:rFonts w:ascii="Symbol" w:hAnsi="Symbol" w:hint="default"/>
      </w:rPr>
    </w:lvl>
    <w:lvl w:ilvl="7" w:tplc="F192089E">
      <w:start w:val="1"/>
      <w:numFmt w:val="bullet"/>
      <w:lvlText w:val="o"/>
      <w:lvlJc w:val="left"/>
      <w:pPr>
        <w:ind w:left="5760" w:hanging="360"/>
      </w:pPr>
      <w:rPr>
        <w:rFonts w:ascii="Courier New" w:hAnsi="Courier New" w:hint="default"/>
      </w:rPr>
    </w:lvl>
    <w:lvl w:ilvl="8" w:tplc="FE747326">
      <w:start w:val="1"/>
      <w:numFmt w:val="bullet"/>
      <w:lvlText w:val=""/>
      <w:lvlJc w:val="left"/>
      <w:pPr>
        <w:ind w:left="6480" w:hanging="360"/>
      </w:pPr>
      <w:rPr>
        <w:rFonts w:ascii="Wingdings" w:hAnsi="Wingdings" w:hint="default"/>
      </w:rPr>
    </w:lvl>
  </w:abstractNum>
  <w:abstractNum w:abstractNumId="20" w15:restartNumberingAfterBreak="0">
    <w:nsid w:val="701E07D7"/>
    <w:multiLevelType w:val="hybridMultilevel"/>
    <w:tmpl w:val="C8CE2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375E0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45401957">
    <w:abstractNumId w:val="21"/>
  </w:num>
  <w:num w:numId="2" w16cid:durableId="2015258788">
    <w:abstractNumId w:val="15"/>
  </w:num>
  <w:num w:numId="3" w16cid:durableId="206452009">
    <w:abstractNumId w:val="16"/>
  </w:num>
  <w:num w:numId="4" w16cid:durableId="546070468">
    <w:abstractNumId w:val="8"/>
  </w:num>
  <w:num w:numId="5" w16cid:durableId="441844301">
    <w:abstractNumId w:val="18"/>
  </w:num>
  <w:num w:numId="6" w16cid:durableId="1749302835">
    <w:abstractNumId w:val="4"/>
  </w:num>
  <w:num w:numId="7" w16cid:durableId="201678779">
    <w:abstractNumId w:val="6"/>
  </w:num>
  <w:num w:numId="8" w16cid:durableId="361169654">
    <w:abstractNumId w:val="14"/>
  </w:num>
  <w:num w:numId="9" w16cid:durableId="855650987">
    <w:abstractNumId w:val="7"/>
  </w:num>
  <w:num w:numId="10" w16cid:durableId="1630552511">
    <w:abstractNumId w:val="9"/>
  </w:num>
  <w:num w:numId="11" w16cid:durableId="1898927909">
    <w:abstractNumId w:val="12"/>
  </w:num>
  <w:num w:numId="12" w16cid:durableId="593438076">
    <w:abstractNumId w:val="2"/>
  </w:num>
  <w:num w:numId="13" w16cid:durableId="1846479946">
    <w:abstractNumId w:val="5"/>
  </w:num>
  <w:num w:numId="14" w16cid:durableId="1761677610">
    <w:abstractNumId w:val="11"/>
  </w:num>
  <w:num w:numId="15" w16cid:durableId="282811456">
    <w:abstractNumId w:val="19"/>
  </w:num>
  <w:num w:numId="16" w16cid:durableId="1339312382">
    <w:abstractNumId w:val="3"/>
  </w:num>
  <w:num w:numId="17" w16cid:durableId="2119569096">
    <w:abstractNumId w:val="10"/>
  </w:num>
  <w:num w:numId="18" w16cid:durableId="1388454522">
    <w:abstractNumId w:val="17"/>
  </w:num>
  <w:num w:numId="19" w16cid:durableId="1192378254">
    <w:abstractNumId w:val="13"/>
  </w:num>
  <w:num w:numId="20" w16cid:durableId="1414085675">
    <w:abstractNumId w:val="0"/>
  </w:num>
  <w:num w:numId="21" w16cid:durableId="129980751">
    <w:abstractNumId w:val="20"/>
  </w:num>
  <w:num w:numId="22" w16cid:durableId="183344916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LCOMPANYNAME" w:val="rbstiftung"/>
    <w:docVar w:name="MLFUNCTIONS" w:val="mlPrintOnLogoPaper=Auf Logopapier drucken|mlPrintOnBlankPaper=Auf Blankopapier drucken|mlPrintOnBlankPaperColour=Auf Blankopapier drucken (farbiges Logo)"/>
    <w:docVar w:name="MLLANGUAGE" w:val="deu"/>
    <w:docVar w:name="MLLOADMACRO" w:val="RibbonControl.dotm|MLCustom.dotm"/>
    <w:docVar w:name="MLPRINTOPTION" w:val="bw"/>
    <w:docVar w:name="MLTEMPLATEVERSION" w:val="1.0"/>
    <w:docVar w:name="SAXMLTEMPLATE" w:val="RBSBLH00"/>
    <w:docVar w:name="SHOWMLFILENAME" w:val="false"/>
  </w:docVars>
  <w:rsids>
    <w:rsidRoot w:val="002070C9"/>
    <w:rsid w:val="00034AE2"/>
    <w:rsid w:val="000377F1"/>
    <w:rsid w:val="002070C9"/>
    <w:rsid w:val="00212DDE"/>
    <w:rsid w:val="00426310"/>
    <w:rsid w:val="0051091B"/>
    <w:rsid w:val="00652070"/>
    <w:rsid w:val="006C4380"/>
    <w:rsid w:val="006D2A53"/>
    <w:rsid w:val="006E7BA1"/>
    <w:rsid w:val="00755C1A"/>
    <w:rsid w:val="0085799E"/>
    <w:rsid w:val="00A767E8"/>
    <w:rsid w:val="00AD4D8A"/>
    <w:rsid w:val="00AF4659"/>
    <w:rsid w:val="00B95666"/>
    <w:rsid w:val="00C14828"/>
    <w:rsid w:val="00C316EC"/>
    <w:rsid w:val="00C36AB1"/>
    <w:rsid w:val="00C379E6"/>
    <w:rsid w:val="00CA1803"/>
    <w:rsid w:val="00E52FAB"/>
    <w:rsid w:val="00E54EC6"/>
    <w:rsid w:val="00EB0EDE"/>
    <w:rsid w:val="00F30406"/>
    <w:rsid w:val="032EB6BF"/>
    <w:rsid w:val="077C5193"/>
    <w:rsid w:val="0AF895BE"/>
    <w:rsid w:val="128ECC8E"/>
    <w:rsid w:val="273394BB"/>
    <w:rsid w:val="33B8A764"/>
    <w:rsid w:val="49EC46A5"/>
    <w:rsid w:val="4E79C57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4C4A"/>
  <w15:chartTrackingRefBased/>
  <w15:docId w15:val="{6EDEB1DF-0F69-43ED-AABC-8EE66DAD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4"/>
      <w:lang w:val="de-DE"/>
    </w:rPr>
  </w:style>
  <w:style w:type="paragraph" w:styleId="berschrift1">
    <w:name w:val="heading 1"/>
    <w:aliases w:val="Gliederungsebene 1"/>
    <w:basedOn w:val="Standard"/>
    <w:link w:val="berschrift1Zchn"/>
    <w:uiPriority w:val="9"/>
    <w:qFormat/>
    <w:pPr>
      <w:keepNext/>
      <w:keepLines/>
      <w:numPr>
        <w:numId w:val="1"/>
      </w:numPr>
      <w:spacing w:line="288" w:lineRule="auto"/>
      <w:ind w:left="692" w:hanging="692"/>
      <w:contextualSpacing/>
      <w:outlineLvl w:val="0"/>
    </w:pPr>
    <w:rPr>
      <w:rFonts w:asciiTheme="majorHAnsi" w:eastAsiaTheme="majorEastAsia" w:hAnsiTheme="majorHAnsi" w:cstheme="majorBidi"/>
      <w:b/>
      <w:bCs/>
      <w:sz w:val="32"/>
      <w:szCs w:val="28"/>
    </w:rPr>
  </w:style>
  <w:style w:type="paragraph" w:styleId="berschrift2">
    <w:name w:val="heading 2"/>
    <w:aliases w:val="Gliederungsebene 2"/>
    <w:basedOn w:val="Standard"/>
    <w:link w:val="berschrift2Zchn"/>
    <w:uiPriority w:val="9"/>
    <w:qFormat/>
    <w:pPr>
      <w:keepNext/>
      <w:keepLines/>
      <w:numPr>
        <w:ilvl w:val="1"/>
        <w:numId w:val="1"/>
      </w:numPr>
      <w:spacing w:line="288" w:lineRule="auto"/>
      <w:ind w:left="692" w:hanging="692"/>
      <w:contextualSpacing/>
      <w:outlineLvl w:val="1"/>
    </w:pPr>
    <w:rPr>
      <w:rFonts w:asciiTheme="majorHAnsi" w:eastAsiaTheme="majorEastAsia" w:hAnsiTheme="majorHAnsi" w:cstheme="majorBidi"/>
      <w:b/>
      <w:bCs/>
      <w:sz w:val="26"/>
      <w:szCs w:val="26"/>
    </w:rPr>
  </w:style>
  <w:style w:type="paragraph" w:styleId="berschrift3">
    <w:name w:val="heading 3"/>
    <w:aliases w:val="Gliederungsebene 3"/>
    <w:basedOn w:val="Standard"/>
    <w:next w:val="Standard"/>
    <w:link w:val="berschrift3Zchn"/>
    <w:uiPriority w:val="9"/>
    <w:qFormat/>
    <w:pPr>
      <w:keepNext/>
      <w:keepLines/>
      <w:numPr>
        <w:ilvl w:val="2"/>
        <w:numId w:val="1"/>
      </w:numPr>
      <w:spacing w:line="320" w:lineRule="exact"/>
      <w:ind w:left="692" w:hanging="692"/>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Gliederungsebene 2 Zchn"/>
    <w:basedOn w:val="Absatz-Standardschriftart"/>
    <w:link w:val="berschrift2"/>
    <w:uiPriority w:val="9"/>
    <w:rPr>
      <w:rFonts w:asciiTheme="majorHAnsi" w:eastAsiaTheme="majorEastAsia" w:hAnsiTheme="majorHAnsi" w:cstheme="majorBidi"/>
      <w:b/>
      <w:bCs/>
      <w:kern w:val="4"/>
      <w:sz w:val="26"/>
      <w:szCs w:val="26"/>
      <w:lang w:val="de-DE"/>
    </w:rPr>
  </w:style>
  <w:style w:type="paragraph" w:customStyle="1" w:styleId="Absender">
    <w:name w:val="Absender"/>
    <w:basedOn w:val="Standard"/>
    <w:uiPriority w:val="19"/>
    <w:pPr>
      <w:framePr w:w="2268" w:h="6197" w:hSpace="142" w:wrap="around" w:vAnchor="page" w:hAnchor="page" w:x="9073" w:y="5665" w:anchorLock="1"/>
      <w:spacing w:line="180" w:lineRule="atLeast"/>
    </w:pPr>
    <w:rPr>
      <w:noProof/>
      <w:sz w:val="13"/>
    </w:rPr>
  </w:style>
  <w:style w:type="character" w:customStyle="1" w:styleId="AbsenderBold">
    <w:name w:val="AbsenderBold"/>
    <w:basedOn w:val="Absatz-Standardschriftart"/>
    <w:uiPriority w:val="19"/>
    <w:qFormat/>
    <w:rPr>
      <w:b/>
    </w:rPr>
  </w:style>
  <w:style w:type="paragraph" w:customStyle="1" w:styleId="Anschrift">
    <w:name w:val="Anschrift"/>
    <w:basedOn w:val="Standard"/>
    <w:qFormat/>
    <w:pPr>
      <w:framePr w:hSpace="141" w:wrap="around" w:vAnchor="text" w:hAnchor="text" w:y="1"/>
      <w:tabs>
        <w:tab w:val="right" w:pos="4256"/>
      </w:tabs>
      <w:spacing w:line="300" w:lineRule="atLeast"/>
      <w:suppressOverlap/>
    </w:pPr>
  </w:style>
  <w:style w:type="paragraph" w:customStyle="1" w:styleId="Betreff">
    <w:name w:val="Betreff"/>
    <w:basedOn w:val="Standard"/>
    <w:uiPriority w:val="1"/>
    <w:qFormat/>
    <w:pPr>
      <w:framePr w:hSpace="141" w:wrap="around" w:vAnchor="text" w:hAnchor="text" w:y="1"/>
      <w:suppressOverlap/>
    </w:pPr>
    <w:rPr>
      <w:b/>
    </w:rPr>
  </w:style>
  <w:style w:type="paragraph" w:customStyle="1" w:styleId="blank">
    <w:name w:val="blank"/>
    <w:basedOn w:val="Standard"/>
    <w:semiHidden/>
    <w:qFormat/>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Pr>
      <w:b/>
      <w:noProof/>
      <w:kern w:val="12"/>
      <w:lang w:val="de-DE"/>
    </w:rPr>
  </w:style>
  <w:style w:type="paragraph" w:customStyle="1" w:styleId="Fensterzeile">
    <w:name w:val="Fensterzeile"/>
    <w:basedOn w:val="Standard"/>
    <w:semiHidden/>
    <w:qFormat/>
    <w:pPr>
      <w:framePr w:w="4253" w:h="340" w:hRule="exact" w:wrap="around" w:vAnchor="page" w:hAnchor="page" w:x="1419" w:y="2518" w:anchorLock="1"/>
    </w:pPr>
    <w:rPr>
      <w:noProof/>
      <w:sz w:val="14"/>
      <w:szCs w:val="14"/>
    </w:rPr>
  </w:style>
  <w:style w:type="paragraph" w:styleId="Fuzeile">
    <w:name w:val="footer"/>
    <w:basedOn w:val="Standard"/>
    <w:link w:val="FuzeileZchn"/>
    <w:uiPriority w:val="99"/>
    <w:semiHidden/>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Pr>
      <w:kern w:val="12"/>
      <w:sz w:val="13"/>
      <w:lang w:val="de-DE"/>
    </w:rPr>
  </w:style>
  <w:style w:type="character" w:styleId="Hyperlink">
    <w:name w:val="Hyperlink"/>
    <w:basedOn w:val="Absatz-Standardschriftart"/>
    <w:uiPriority w:val="99"/>
    <w:rPr>
      <w:color w:val="707B84" w:themeColor="hyperlink"/>
      <w:u w:val="single"/>
    </w:rPr>
  </w:style>
  <w:style w:type="paragraph" w:styleId="KeinLeerraum">
    <w:name w:val="No Spacing"/>
    <w:uiPriority w:val="1"/>
    <w:semiHidden/>
    <w:qFormat/>
    <w:pPr>
      <w:spacing w:line="240" w:lineRule="auto"/>
    </w:pPr>
    <w:rPr>
      <w:lang w:val="de-DE"/>
    </w:rPr>
  </w:style>
  <w:style w:type="paragraph" w:styleId="Kopfzeile">
    <w:name w:val="header"/>
    <w:basedOn w:val="Standard"/>
    <w:link w:val="KopfzeileZchn"/>
    <w:semiHidden/>
    <w:pPr>
      <w:tabs>
        <w:tab w:val="center" w:pos="4536"/>
        <w:tab w:val="right" w:pos="9072"/>
      </w:tabs>
      <w:spacing w:line="240" w:lineRule="auto"/>
    </w:pPr>
  </w:style>
  <w:style w:type="character" w:customStyle="1" w:styleId="KopfzeileZchn">
    <w:name w:val="Kopfzeile Zchn"/>
    <w:basedOn w:val="Absatz-Standardschriftart"/>
    <w:link w:val="Kopfzeile"/>
    <w:semiHidden/>
    <w:rPr>
      <w:kern w:val="1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gina">
    <w:name w:val="Pagina"/>
    <w:basedOn w:val="Standard"/>
    <w:semiHidden/>
    <w:qFormat/>
    <w:pPr>
      <w:framePr w:w="851" w:h="425" w:hRule="exact" w:hSpace="142" w:wrap="around" w:vAnchor="page" w:hAnchor="page" w:x="10377" w:y="15663" w:anchorLock="1"/>
      <w:jc w:val="right"/>
    </w:pPr>
    <w:rPr>
      <w:spacing w:val="20"/>
    </w:rPr>
  </w:style>
  <w:style w:type="paragraph" w:customStyle="1" w:styleId="Seitenrand">
    <w:name w:val="Seitenrand"/>
    <w:basedOn w:val="Kopfzeile"/>
    <w:semiHidden/>
    <w:qFormat/>
    <w:pPr>
      <w:spacing w:after="2320"/>
    </w:pPr>
  </w:style>
  <w:style w:type="table" w:styleId="Tabellenraster">
    <w:name w:val="Table Grid"/>
    <w:basedOn w:val="NormaleTabelle"/>
    <w:uiPriority w:val="3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Gliederungsebene 1 Zchn"/>
    <w:basedOn w:val="Absatz-Standardschriftart"/>
    <w:link w:val="berschrift1"/>
    <w:uiPriority w:val="9"/>
    <w:rPr>
      <w:rFonts w:asciiTheme="majorHAnsi" w:eastAsiaTheme="majorEastAsia" w:hAnsiTheme="majorHAnsi" w:cstheme="majorBidi"/>
      <w:b/>
      <w:bCs/>
      <w:kern w:val="4"/>
      <w:sz w:val="32"/>
      <w:szCs w:val="28"/>
      <w:lang w:val="de-DE"/>
    </w:rPr>
  </w:style>
  <w:style w:type="character" w:customStyle="1" w:styleId="berschrift3Zchn">
    <w:name w:val="Überschrift 3 Zchn"/>
    <w:aliases w:val="Gliederungsebene 3 Zchn"/>
    <w:basedOn w:val="Absatz-Standardschriftart"/>
    <w:link w:val="berschrift3"/>
    <w:uiPriority w:val="9"/>
    <w:rPr>
      <w:rFonts w:asciiTheme="majorHAnsi" w:eastAsiaTheme="majorEastAsia" w:hAnsiTheme="majorHAnsi" w:cstheme="majorBidi"/>
      <w:b/>
      <w:kern w:val="4"/>
      <w:szCs w:val="24"/>
      <w:lang w:val="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kern w:val="4"/>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kern w:val="4"/>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kern w:val="4"/>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kern w:val="4"/>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4"/>
      <w:sz w:val="21"/>
      <w:szCs w:val="21"/>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4"/>
      <w:sz w:val="21"/>
      <w:szCs w:val="21"/>
      <w:lang w:val="de-DE"/>
    </w:rPr>
  </w:style>
  <w:style w:type="paragraph" w:customStyle="1" w:styleId="BildunterschriftenundQuellenetc">
    <w:name w:val="Bildunterschriften und Quellen etc."/>
    <w:basedOn w:val="Standard"/>
    <w:qFormat/>
    <w:pPr>
      <w:spacing w:line="220" w:lineRule="exact"/>
    </w:pPr>
    <w:rPr>
      <w:sz w:val="16"/>
    </w:rPr>
  </w:style>
  <w:style w:type="paragraph" w:customStyle="1" w:styleId="Feldinhalt">
    <w:name w:val="Feldinhalt"/>
    <w:basedOn w:val="Standard"/>
    <w:qFormat/>
    <w:pPr>
      <w:spacing w:line="288" w:lineRule="auto"/>
    </w:pPr>
  </w:style>
  <w:style w:type="paragraph" w:customStyle="1" w:styleId="Tabelleninhalt">
    <w:name w:val="Tabelleninhalt"/>
    <w:basedOn w:val="Standard"/>
    <w:qFormat/>
    <w:pPr>
      <w:spacing w:line="260" w:lineRule="exact"/>
    </w:pPr>
    <w:rPr>
      <w:sz w:val="18"/>
    </w:rPr>
  </w:style>
  <w:style w:type="paragraph" w:customStyle="1" w:styleId="berschriftHierarchie1">
    <w:name w:val="Überschrift Hierarchie 1"/>
    <w:basedOn w:val="Standard"/>
    <w:qFormat/>
    <w:pPr>
      <w:spacing w:line="288" w:lineRule="auto"/>
      <w:contextualSpacing/>
    </w:pPr>
    <w:rPr>
      <w:b/>
      <w:sz w:val="32"/>
    </w:rPr>
  </w:style>
  <w:style w:type="paragraph" w:customStyle="1" w:styleId="berschriftHierarchie2">
    <w:name w:val="Überschrift Hierarchie 2"/>
    <w:basedOn w:val="Standard"/>
    <w:qFormat/>
    <w:pPr>
      <w:spacing w:line="288" w:lineRule="auto"/>
      <w:contextualSpacing/>
    </w:pPr>
    <w:rPr>
      <w:b/>
      <w:sz w:val="26"/>
    </w:rPr>
  </w:style>
  <w:style w:type="paragraph" w:customStyle="1" w:styleId="berschriftHierarchie3">
    <w:name w:val="Überschrift Hierarchie 3"/>
    <w:basedOn w:val="Standard"/>
    <w:qFormat/>
    <w:pPr>
      <w:spacing w:line="320" w:lineRule="exact"/>
      <w:contextualSpacing/>
    </w:pPr>
    <w:rPr>
      <w:b/>
    </w:rPr>
  </w:style>
  <w:style w:type="paragraph" w:customStyle="1" w:styleId="PunktauflistungHierarchie1">
    <w:name w:val="Punktauflistung Hierarchie 1"/>
    <w:basedOn w:val="Standard"/>
    <w:qFormat/>
    <w:pPr>
      <w:numPr>
        <w:numId w:val="2"/>
      </w:numPr>
      <w:spacing w:line="320" w:lineRule="exact"/>
      <w:ind w:left="238" w:hanging="187"/>
    </w:pPr>
  </w:style>
  <w:style w:type="paragraph" w:customStyle="1" w:styleId="PunktauflistungHierarchie2">
    <w:name w:val="Punktauflistung Hierarchie 2"/>
    <w:basedOn w:val="Standard"/>
    <w:qFormat/>
    <w:pPr>
      <w:numPr>
        <w:numId w:val="3"/>
      </w:numPr>
      <w:spacing w:line="320" w:lineRule="exact"/>
      <w:ind w:left="1044" w:hanging="176"/>
    </w:pPr>
  </w:style>
  <w:style w:type="paragraph" w:customStyle="1" w:styleId="Nummerierung">
    <w:name w:val="Nummerierung"/>
    <w:basedOn w:val="Standard"/>
    <w:qFormat/>
    <w:pPr>
      <w:numPr>
        <w:numId w:val="4"/>
      </w:numPr>
      <w:spacing w:line="320" w:lineRule="exact"/>
      <w:ind w:left="425" w:hanging="425"/>
    </w:pPr>
  </w:style>
  <w:style w:type="table" w:customStyle="1" w:styleId="TabelleeForms">
    <w:name w:val="Tabelle eForms"/>
    <w:basedOn w:val="NormaleTabelle"/>
    <w:uiPriority w:val="99"/>
    <w:pPr>
      <w:spacing w:line="26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rPr>
    </w:tblStyle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rsid w:val="002070C9"/>
    <w:pPr>
      <w:spacing w:after="160" w:line="279" w:lineRule="auto"/>
      <w:ind w:left="720"/>
      <w:contextualSpacing/>
    </w:pPr>
    <w:rPr>
      <w:rFonts w:eastAsiaTheme="minorEastAsia"/>
      <w:kern w:val="0"/>
      <w:sz w:val="24"/>
      <w:szCs w:val="24"/>
      <w:lang w:val="en-US" w:eastAsia="ja-JP"/>
    </w:rPr>
  </w:style>
  <w:style w:type="paragraph" w:styleId="berarbeitung">
    <w:name w:val="Revision"/>
    <w:hidden/>
    <w:uiPriority w:val="99"/>
    <w:semiHidden/>
    <w:rsid w:val="00C379E6"/>
    <w:pPr>
      <w:spacing w:line="240" w:lineRule="auto"/>
    </w:pPr>
    <w:rPr>
      <w:kern w:val="4"/>
      <w:lang w:val="de-DE"/>
    </w:rPr>
  </w:style>
  <w:style w:type="character" w:styleId="NichtaufgelsteErwhnung">
    <w:name w:val="Unresolved Mention"/>
    <w:basedOn w:val="Absatz-Standardschriftart"/>
    <w:uiPriority w:val="99"/>
    <w:semiHidden/>
    <w:unhideWhenUsed/>
    <w:rsid w:val="00C379E6"/>
    <w:rPr>
      <w:color w:val="605E5C"/>
      <w:shd w:val="clear" w:color="auto" w:fill="E1DFDD"/>
    </w:rPr>
  </w:style>
  <w:style w:type="character" w:styleId="Kommentarzeichen">
    <w:name w:val="annotation reference"/>
    <w:basedOn w:val="Absatz-Standardschriftart"/>
    <w:uiPriority w:val="99"/>
    <w:semiHidden/>
    <w:unhideWhenUsed/>
    <w:rsid w:val="00C379E6"/>
    <w:rPr>
      <w:sz w:val="16"/>
      <w:szCs w:val="16"/>
    </w:rPr>
  </w:style>
  <w:style w:type="paragraph" w:styleId="Kommentartext">
    <w:name w:val="annotation text"/>
    <w:basedOn w:val="Standard"/>
    <w:link w:val="KommentartextZchn"/>
    <w:uiPriority w:val="99"/>
    <w:unhideWhenUsed/>
    <w:rsid w:val="00C379E6"/>
    <w:pPr>
      <w:spacing w:line="240" w:lineRule="auto"/>
    </w:pPr>
    <w:rPr>
      <w:sz w:val="20"/>
      <w:szCs w:val="20"/>
    </w:rPr>
  </w:style>
  <w:style w:type="character" w:customStyle="1" w:styleId="KommentartextZchn">
    <w:name w:val="Kommentartext Zchn"/>
    <w:basedOn w:val="Absatz-Standardschriftart"/>
    <w:link w:val="Kommentartext"/>
    <w:uiPriority w:val="99"/>
    <w:rsid w:val="00C379E6"/>
    <w:rPr>
      <w:kern w:val="4"/>
      <w:sz w:val="20"/>
      <w:szCs w:val="20"/>
      <w:lang w:val="de-DE"/>
    </w:rPr>
  </w:style>
  <w:style w:type="paragraph" w:styleId="Kommentarthema">
    <w:name w:val="annotation subject"/>
    <w:basedOn w:val="Kommentartext"/>
    <w:next w:val="Kommentartext"/>
    <w:link w:val="KommentarthemaZchn"/>
    <w:uiPriority w:val="99"/>
    <w:semiHidden/>
    <w:unhideWhenUsed/>
    <w:rsid w:val="00C379E6"/>
    <w:rPr>
      <w:b/>
      <w:bCs/>
    </w:rPr>
  </w:style>
  <w:style w:type="character" w:customStyle="1" w:styleId="KommentarthemaZchn">
    <w:name w:val="Kommentarthema Zchn"/>
    <w:basedOn w:val="KommentartextZchn"/>
    <w:link w:val="Kommentarthema"/>
    <w:uiPriority w:val="99"/>
    <w:semiHidden/>
    <w:rsid w:val="00C379E6"/>
    <w:rPr>
      <w:b/>
      <w:bCs/>
      <w:kern w:val="4"/>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ch-stiftung.de/en/support-and-documents-project-partn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sch-stiftung.de/en/support-and-documents-project-partn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funding@tsiconsultanc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c-berli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5st\AppData\Local\s.a.x.%20Software%20GmbH\MasterLayout\cache\template\RBSBLH00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E380B2B6741589A3A0160CBFD54B1"/>
        <w:category>
          <w:name w:val="Allgemein"/>
          <w:gallery w:val="placeholder"/>
        </w:category>
        <w:types>
          <w:type w:val="bbPlcHdr"/>
        </w:types>
        <w:behaviors>
          <w:behavior w:val="content"/>
        </w:behaviors>
        <w:guid w:val="{39C33602-5803-47BC-ACE3-C2CA5E8E9586}"/>
      </w:docPartPr>
      <w:docPartBody>
        <w:p w:rsidR="000E23A4" w:rsidRDefault="00672B2B">
          <w:pPr>
            <w:pStyle w:val="A2AE380B2B6741589A3A0160CBFD54B1"/>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6"/>
    <w:rsid w:val="000D0476"/>
    <w:rsid w:val="000E23A4"/>
    <w:rsid w:val="00424044"/>
    <w:rsid w:val="005802D2"/>
    <w:rsid w:val="00672B2B"/>
    <w:rsid w:val="00C811D7"/>
    <w:rsid w:val="00E12BCB"/>
    <w:rsid w:val="00E54EC6"/>
    <w:rsid w:val="00F45AC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AE380B2B6741589A3A0160CBFD54B1">
    <w:name w:val="A2AE380B2B6741589A3A0160CBFD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osch Stiftu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07B84"/>
      </a:hlink>
      <a:folHlink>
        <a:srgbClr val="800080"/>
      </a:folHlink>
    </a:clrScheme>
    <a:fontScheme name="Robert Bosch Stiftu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10A1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5f3d2-7b27-4e00-95d4-1a4e7608d3a2">
      <Terms xmlns="http://schemas.microsoft.com/office/infopath/2007/PartnerControls"/>
    </lcf76f155ced4ddcb4097134ff3c332f>
    <TaxCatchAll xmlns="982b458c-317f-4ae7-9a3b-adcb8362eb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AFA3880F3F41BF45921850A8089D87EC" ma:contentTypeVersion="15" ma:contentTypeDescription="建立新的文件。" ma:contentTypeScope="" ma:versionID="52656548b97dff520758d64422fd53c8">
  <xsd:schema xmlns:xsd="http://www.w3.org/2001/XMLSchema" xmlns:xs="http://www.w3.org/2001/XMLSchema" xmlns:p="http://schemas.microsoft.com/office/2006/metadata/properties" xmlns:ns2="cb55f3d2-7b27-4e00-95d4-1a4e7608d3a2" xmlns:ns3="982b458c-317f-4ae7-9a3b-adcb8362ebfc" targetNamespace="http://schemas.microsoft.com/office/2006/metadata/properties" ma:root="true" ma:fieldsID="5ce46ebf110ce44ecf688d25a7d0ce2e" ns2:_="" ns3:_="">
    <xsd:import namespace="cb55f3d2-7b27-4e00-95d4-1a4e7608d3a2"/>
    <xsd:import namespace="982b458c-317f-4ae7-9a3b-adcb8362e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5f3d2-7b27-4e00-95d4-1a4e7608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dee1d50b-f698-4742-93c3-557093ae5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b458c-317f-4ae7-9a3b-adcb8362ebfc"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bbb55ba7-2a5e-4a6e-9961-695bd07578ee}" ma:internalName="TaxCatchAll" ma:showField="CatchAllData" ma:web="982b458c-317f-4ae7-9a3b-adcb8362e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axML>
  <saxMLTemplate>RBSBLH00</saxMLTemplate>
  <Variablen>
    <Variable>
      <Name>dyn_date</Name>
      <OrgInhalt>27.11.2024</OrgInhalt>
      <Wert>27.11.2024</Wert>
      <Platzhalter>False</Platzhalter>
      <DocDatenDialog>True</DocDatenDialog>
      <Label>Datum:</Label>
      <FrageVar>False</FrageVar>
      <Prefix/>
      <Suffix/>
      <WegfallVar/>
      <MussFeld>False</MussFeld>
      <InDokument>True</InDokument>
      <Reihenfolge>1</Reihenfolge>
    </Variable>
  </Variablen>
</saxML>
</file>

<file path=customXml/itemProps1.xml><?xml version="1.0" encoding="utf-8"?>
<ds:datastoreItem xmlns:ds="http://schemas.openxmlformats.org/officeDocument/2006/customXml" ds:itemID="{A6A94CA0-ACA8-4CF4-ABA4-65775895CC99}">
  <ds:schemaRefs>
    <ds:schemaRef ds:uri="http://schemas.microsoft.com/sharepoint/v3/contenttype/forms"/>
  </ds:schemaRefs>
</ds:datastoreItem>
</file>

<file path=customXml/itemProps2.xml><?xml version="1.0" encoding="utf-8"?>
<ds:datastoreItem xmlns:ds="http://schemas.openxmlformats.org/officeDocument/2006/customXml" ds:itemID="{341D386C-AAEF-478B-8A0F-59595A3B4C3F}">
  <ds:schemaRefs>
    <ds:schemaRef ds:uri="http://schemas.microsoft.com/office/2006/metadata/properties"/>
    <ds:schemaRef ds:uri="http://schemas.microsoft.com/office/infopath/2007/PartnerControls"/>
    <ds:schemaRef ds:uri="cb55f3d2-7b27-4e00-95d4-1a4e7608d3a2"/>
    <ds:schemaRef ds:uri="982b458c-317f-4ae7-9a3b-adcb8362ebfc"/>
  </ds:schemaRefs>
</ds:datastoreItem>
</file>

<file path=customXml/itemProps3.xml><?xml version="1.0" encoding="utf-8"?>
<ds:datastoreItem xmlns:ds="http://schemas.openxmlformats.org/officeDocument/2006/customXml" ds:itemID="{F942EED7-D461-45D4-A1DD-5527ACE2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5f3d2-7b27-4e00-95d4-1a4e7608d3a2"/>
    <ds:schemaRef ds:uri="982b458c-317f-4ae7-9a3b-adcb8362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D82E9-C0C5-4E42-B18A-FFDB47982EAA}">
  <ds:schemaRefs/>
</ds:datastoreItem>
</file>

<file path=docProps/app.xml><?xml version="1.0" encoding="utf-8"?>
<Properties xmlns="http://schemas.openxmlformats.org/officeDocument/2006/extended-properties" xmlns:vt="http://schemas.openxmlformats.org/officeDocument/2006/docPropsVTypes">
  <Template>RBSBLH00_1.dotx</Template>
  <TotalTime>0</TotalTime>
  <Pages>20</Pages>
  <Words>4699</Words>
  <Characters>29604</Characters>
  <Application>Microsoft Office Word</Application>
  <DocSecurity>0</DocSecurity>
  <Lines>246</Lines>
  <Paragraphs>68</Paragraphs>
  <ScaleCrop>false</ScaleCrop>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Hochformat</dc:title>
  <dc:subject/>
  <dc:creator>Ehmke Ellen (Bosch-Stiftung)</dc:creator>
  <cp:keywords/>
  <dc:description/>
  <cp:lastModifiedBy>Hagen Claudia (Bosch-Stiftung)</cp:lastModifiedBy>
  <cp:revision>3</cp:revision>
  <dcterms:created xsi:type="dcterms:W3CDTF">2024-12-03T12:16:00Z</dcterms:created>
  <dcterms:modified xsi:type="dcterms:W3CDTF">2024-12-03T12:16:00Z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0x010100AFA3880F3F41BF45921850A8089D87EC</vt:lpwstr>
  </property>
  <property fmtid="{D5CDD505-2E9C-101B-9397-08002B2CF9AE}" pid="3" name="MediaServiceImageTags">
    <vt:lpwstr/>
  </property>
</Properties>
</file>